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7" w:rsidRDefault="00B860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860D7" w:rsidRDefault="00B860D7">
      <w:pPr>
        <w:pStyle w:val="ConsPlusTitle"/>
        <w:widowControl/>
        <w:jc w:val="center"/>
        <w:outlineLvl w:val="0"/>
      </w:pPr>
      <w:r>
        <w:t>ПРАВИТЕЛЬСТВО МУРМАНСКОЙ ОБЛАСТИ</w:t>
      </w:r>
    </w:p>
    <w:p w:rsidR="00B860D7" w:rsidRDefault="00B860D7">
      <w:pPr>
        <w:pStyle w:val="ConsPlusTitle"/>
        <w:widowControl/>
        <w:jc w:val="center"/>
      </w:pPr>
    </w:p>
    <w:p w:rsidR="00B860D7" w:rsidRDefault="00B860D7">
      <w:pPr>
        <w:pStyle w:val="ConsPlusTitle"/>
        <w:widowControl/>
        <w:jc w:val="center"/>
      </w:pPr>
      <w:r>
        <w:t>ПОСТАНОВЛЕНИЕ</w:t>
      </w:r>
    </w:p>
    <w:p w:rsidR="00B860D7" w:rsidRDefault="00B860D7">
      <w:pPr>
        <w:pStyle w:val="ConsPlusTitle"/>
        <w:widowControl/>
        <w:jc w:val="center"/>
      </w:pPr>
      <w:r>
        <w:t>от 27 ноября 2009 г. N 555-ПП</w:t>
      </w:r>
    </w:p>
    <w:p w:rsidR="00B860D7" w:rsidRDefault="00B860D7">
      <w:pPr>
        <w:pStyle w:val="ConsPlusTitle"/>
        <w:widowControl/>
        <w:jc w:val="center"/>
      </w:pPr>
    </w:p>
    <w:p w:rsidR="00B860D7" w:rsidRDefault="00B860D7">
      <w:pPr>
        <w:pStyle w:val="ConsPlusTitle"/>
        <w:widowControl/>
        <w:jc w:val="center"/>
      </w:pPr>
      <w:r>
        <w:t>О СОЗДАНИИ ГОСУДАРСТВЕННОГО ОБЛАСТНОГО УЧРЕЖДЕНИЯ</w:t>
      </w:r>
    </w:p>
    <w:p w:rsidR="00B860D7" w:rsidRDefault="00B860D7">
      <w:pPr>
        <w:pStyle w:val="ConsPlusTitle"/>
        <w:widowControl/>
        <w:jc w:val="center"/>
      </w:pPr>
      <w:r>
        <w:t>"МНОГОФУНКЦИОНАЛЬНЫЙ ЦЕНТР МУРМАНСКОЙ ОБЛАСТИ"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постановления Правительства Мурманской области</w:t>
      </w:r>
      <w:proofErr w:type="gramEnd"/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13.01.2010 N 7-ПП)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со статьями 48 - 54, 120, 209, 296 Гражданского кодекса РФ, Федеральным законом от 12.01.1996 N 7-ФЗ "О некоммерческих организациях", статьей 30 Федерального закона от 25.12.2008 N 281-ФЗ "О внесении изменений в отдельные законодательные акты Российской Федерации", Законом Мурманской области от 09.11.2001 N 303-01-ЗМО "Об управлении государственной собственностью Мурманской области", статьей 70 Устава Мурманской области, в целях повышения качества</w:t>
      </w:r>
      <w:proofErr w:type="gramEnd"/>
      <w:r>
        <w:rPr>
          <w:rFonts w:ascii="Calibri" w:hAnsi="Calibri" w:cs="Calibri"/>
        </w:rPr>
        <w:t xml:space="preserve"> предоставления государственных (муниципальных) услуг Правительство Мурманской области постановляет: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Создать государственное областное учреждение "Многофункциональный центр Мурманской области" (сокращенное наименование - ГОУ "МФЦ МО").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Аппарату Правительства Мурманской области (Гущин С.В.):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выступить учредителем государственного областного учреждения "Многофункциональный центр Мурманской области";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утвердить устав государственного областного учреждения "Многофункциональный центр Мурманской области";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государственную регистрацию создаваемого учреждения;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назначить руководителя ГОУ "Многофункциональный центр Мурманской области" и заключить с ним трудовой договор.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Возложить на Аппарат Правительства Мурманской области функции по регулированию деятельности создаваемого учреждения.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Государственному образовательному учреждению дополнительного профессионального образования "Мурманский областной институт повышения квалификации работников образования и культуры" (Ткач Н.Ф.) передать Аппарату Правительства Мурманской области имущество согласно приложению к настоящему постановлению.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Мурманской области от 13.01.2010 N 7-ПП)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Закрепить на праве оперативного управления за Аппаратом Правительства Мурманской области имущество, указанное в пункте 4 настоящего постановления.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постановления Правительства Мурманской области от 13.01.2010 N 7-ПП)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Аппарату Правительства Мурманской области (Гущин С.В.) в месячный срок представить в Министерство финансов Мурманской области предложения по штатной численности работников создаваемого учреждения и расходам на их содержание.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Министерству финансов Мурманской области (Кирилова Т.В.) при внесении изменений в Закон Мурманской области "Об областном бюджете на 2010 год" предусмотреть средства на содержание ГОУ "Многофункциональный центр Мурманской области".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Финансирование затрат на проведение государственной регистрации государственного областного учреждения "Многофункциональный центр Мурманской области", расходы по его содержанию на период до внесения изменений в Закон Мурманской области "Об областном бюджете на 2010 год" осуществлять за счет средств, предусмотренных на реализацию долгосрочной целевой программы "Проведение административной реформы в Мурманской области" на 2009 - 2011 годы" (подпрограмма "Повышение качества государственных услуг на базе многофункциональных</w:t>
      </w:r>
      <w:proofErr w:type="gramEnd"/>
      <w:r>
        <w:rPr>
          <w:rFonts w:ascii="Calibri" w:hAnsi="Calibri" w:cs="Calibri"/>
        </w:rPr>
        <w:t xml:space="preserve"> центров предоставления государственных и муниципальных услуг в Мурманской области на 2009 - 2010 годы").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Министерству имущественных отношений Мурманской области (Андреева Н.М.) внести изменения в перечень государственных областных учреждений, находящихся в ведомственной подчиненности исполнительных органов государственной власти Мурманской области, осуществляющих координацию и регулирование деятельности в соответствующей сфере управления, утвержденный постановлением Правительства Мурманской области от 06.08.2009 N 355-ПП.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первого заместителя Губернатора Мурманской области Смитюшенко С.А.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Мурманской области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Д.В.ДМИТРИЕНКО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B860D7" w:rsidSect="009575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Мурманской области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ноября 2009 г. N 555-ПП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60D7" w:rsidRDefault="00B860D7">
      <w:pPr>
        <w:pStyle w:val="ConsPlusTitle"/>
        <w:widowControl/>
        <w:jc w:val="center"/>
      </w:pPr>
      <w:r>
        <w:t>ПЕРЕЧЕНЬ</w:t>
      </w:r>
    </w:p>
    <w:p w:rsidR="00B860D7" w:rsidRDefault="00B860D7">
      <w:pPr>
        <w:pStyle w:val="ConsPlusTitle"/>
        <w:widowControl/>
        <w:jc w:val="center"/>
      </w:pPr>
      <w:r>
        <w:t>ОБЪЕКТОВ НЕДВИЖИМОГО ИМУЩЕСТВА, ПЕРЕДАВАЕМОГО С БАЛАНСА</w:t>
      </w:r>
    </w:p>
    <w:p w:rsidR="00B860D7" w:rsidRDefault="00B860D7">
      <w:pPr>
        <w:pStyle w:val="ConsPlusTitle"/>
        <w:widowControl/>
        <w:jc w:val="center"/>
      </w:pPr>
      <w:r>
        <w:t>ГОСУДАРСТВЕННОГО ОБРАЗОВАТЕЛЬНОГО УЧРЕЖДЕНИЯ</w:t>
      </w:r>
    </w:p>
    <w:p w:rsidR="00B860D7" w:rsidRDefault="00B860D7">
      <w:pPr>
        <w:pStyle w:val="ConsPlusTitle"/>
        <w:widowControl/>
        <w:jc w:val="center"/>
      </w:pPr>
      <w:r>
        <w:t>ДОПОЛНИТЕЛЬНОГО ПРОФЕССИОНАЛЬНОГО ОБРАЗОВАНИЯ "</w:t>
      </w:r>
      <w:proofErr w:type="gramStart"/>
      <w:r>
        <w:t>МУРМАНСКИЙ</w:t>
      </w:r>
      <w:proofErr w:type="gramEnd"/>
    </w:p>
    <w:p w:rsidR="00B860D7" w:rsidRDefault="00B860D7">
      <w:pPr>
        <w:pStyle w:val="ConsPlusTitle"/>
        <w:widowControl/>
        <w:jc w:val="center"/>
      </w:pPr>
      <w:r>
        <w:t>ОБЛАСТНОЙ ИНСТИТУТ ПОВЫШЕНИЯ КВАЛИФИКАЦИИ РАБОТНИКОВ</w:t>
      </w:r>
    </w:p>
    <w:p w:rsidR="00B860D7" w:rsidRDefault="00B860D7">
      <w:pPr>
        <w:pStyle w:val="ConsPlusTitle"/>
        <w:widowControl/>
        <w:jc w:val="center"/>
      </w:pPr>
      <w:r>
        <w:t>ОБРАЗОВАНИЯ И КУЛЬТУРЫ" НА БАЛАНС АППАРАТА ПРАВИТЕЛЬСТВА</w:t>
      </w:r>
    </w:p>
    <w:p w:rsidR="00B860D7" w:rsidRDefault="00B860D7">
      <w:pPr>
        <w:pStyle w:val="ConsPlusTitle"/>
        <w:widowControl/>
        <w:jc w:val="center"/>
      </w:pPr>
      <w:r>
        <w:t>МУРМАНСКОЙ ОБЛАСТИ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постановления Правительства Мурманской области</w:t>
      </w:r>
      <w:proofErr w:type="gramEnd"/>
    </w:p>
    <w:p w:rsidR="00B860D7" w:rsidRDefault="00B860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13.01.2010 N 7-ПП)</w:t>
      </w: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65"/>
        <w:gridCol w:w="2430"/>
        <w:gridCol w:w="2160"/>
        <w:gridCol w:w="1620"/>
        <w:gridCol w:w="1755"/>
      </w:tblGrid>
      <w:tr w:rsidR="00B860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Адрес объекта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Инвентарный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номер/номер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дата технического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паспорта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площадь,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/этажность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(протяженность,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м)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Балансовая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стоимость,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руб.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Остаточная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стоимость по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состоянию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01.11.2009,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руб.    </w:t>
            </w:r>
          </w:p>
        </w:tc>
      </w:tr>
      <w:tr w:rsidR="00B860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Здание ГОУДПО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"МОИПКРОиК"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г. Мурманск,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ул. Подстаницкого,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д. 1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инвентарный номер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01010007,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паспорт N 6810 от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08.11.2006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общая площадь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5958,8 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3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этажа, цоколь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87186006,78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0D7" w:rsidRDefault="00B860D7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46966311,43</w:t>
            </w:r>
          </w:p>
        </w:tc>
      </w:tr>
    </w:tbl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60D7" w:rsidRDefault="00B860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60D7" w:rsidRDefault="00B860D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B7D89" w:rsidRDefault="003B7D89">
      <w:bookmarkStart w:id="0" w:name="_GoBack"/>
      <w:bookmarkEnd w:id="0"/>
    </w:p>
    <w:sectPr w:rsidR="003B7D89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D7"/>
    <w:rsid w:val="003B7D89"/>
    <w:rsid w:val="004A42C8"/>
    <w:rsid w:val="004F7FFB"/>
    <w:rsid w:val="00B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60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Мальщукова</dc:creator>
  <cp:lastModifiedBy>Оксана А. Мальщукова</cp:lastModifiedBy>
  <cp:revision>1</cp:revision>
  <dcterms:created xsi:type="dcterms:W3CDTF">2010-12-09T08:16:00Z</dcterms:created>
  <dcterms:modified xsi:type="dcterms:W3CDTF">2010-12-09T08:17:00Z</dcterms:modified>
</cp:coreProperties>
</file>