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E6" w:rsidRDefault="00D305E6" w:rsidP="003B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3ED7" w:rsidRDefault="003B3ED7" w:rsidP="00D30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FE" w:rsidRPr="00D305E6" w:rsidRDefault="00D305E6" w:rsidP="00D30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E6">
        <w:rPr>
          <w:rFonts w:ascii="Times New Roman" w:hAnsi="Times New Roman" w:cs="Times New Roman"/>
          <w:b/>
          <w:sz w:val="28"/>
          <w:szCs w:val="28"/>
        </w:rPr>
        <w:t>к</w:t>
      </w:r>
      <w:r w:rsidR="00EC09FE" w:rsidRPr="00D305E6">
        <w:rPr>
          <w:rFonts w:ascii="Times New Roman" w:hAnsi="Times New Roman" w:cs="Times New Roman"/>
          <w:b/>
          <w:sz w:val="28"/>
          <w:szCs w:val="28"/>
        </w:rPr>
        <w:t xml:space="preserve"> проекту Федерального закона</w:t>
      </w:r>
    </w:p>
    <w:p w:rsidR="00D305E6" w:rsidRDefault="00EC09FE" w:rsidP="00D30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E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Федеральный закон </w:t>
      </w:r>
    </w:p>
    <w:p w:rsidR="00D305E6" w:rsidRDefault="00EC09FE" w:rsidP="00D30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E6">
        <w:rPr>
          <w:rFonts w:ascii="Times New Roman" w:hAnsi="Times New Roman" w:cs="Times New Roman"/>
          <w:b/>
          <w:sz w:val="28"/>
          <w:szCs w:val="28"/>
        </w:rPr>
        <w:t>"О персональных данных"»</w:t>
      </w:r>
    </w:p>
    <w:p w:rsidR="00D305E6" w:rsidRDefault="00D305E6" w:rsidP="00D30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D7" w:rsidRDefault="00D305E6" w:rsidP="003B3E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05E6" w:rsidRDefault="00C66FF7" w:rsidP="003B3E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разработан с целью совершенствования правового регулирования отношений в области обработки</w:t>
      </w:r>
      <w:r w:rsidR="00915417">
        <w:rPr>
          <w:rFonts w:ascii="Times New Roman" w:hAnsi="Times New Roman" w:cs="Times New Roman"/>
          <w:sz w:val="28"/>
          <w:szCs w:val="28"/>
        </w:rPr>
        <w:t xml:space="preserve"> и защиты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 путём устранения правовых коллизий, пробелов и внедрения новых подходов, которые отвечают мировым практикам и требованиям времени. </w:t>
      </w:r>
      <w:r w:rsidR="00CB3F48">
        <w:rPr>
          <w:rFonts w:ascii="Times New Roman" w:hAnsi="Times New Roman" w:cs="Times New Roman"/>
          <w:sz w:val="28"/>
          <w:szCs w:val="28"/>
        </w:rPr>
        <w:t>Анализ практики применения Федерального закона от 27 июля 2006 г. №</w:t>
      </w:r>
      <w:r w:rsidR="00CB3F48" w:rsidRPr="00CB3F48">
        <w:rPr>
          <w:rFonts w:ascii="Times New Roman" w:hAnsi="Times New Roman" w:cs="Times New Roman"/>
          <w:sz w:val="28"/>
          <w:szCs w:val="28"/>
        </w:rPr>
        <w:t> 152-ФЗ "О персональных данных"</w:t>
      </w:r>
      <w:r w:rsidR="00CB3F48">
        <w:rPr>
          <w:rFonts w:ascii="Times New Roman" w:hAnsi="Times New Roman" w:cs="Times New Roman"/>
          <w:sz w:val="28"/>
          <w:szCs w:val="28"/>
        </w:rPr>
        <w:t xml:space="preserve"> </w:t>
      </w:r>
      <w:r w:rsidR="00A83D26">
        <w:rPr>
          <w:rFonts w:ascii="Times New Roman" w:hAnsi="Times New Roman" w:cs="Times New Roman"/>
          <w:sz w:val="28"/>
          <w:szCs w:val="28"/>
        </w:rPr>
        <w:t xml:space="preserve">(далее – ФЗ-152) </w:t>
      </w:r>
      <w:r w:rsidR="00CB3F48">
        <w:rPr>
          <w:rFonts w:ascii="Times New Roman" w:hAnsi="Times New Roman" w:cs="Times New Roman"/>
          <w:sz w:val="28"/>
          <w:szCs w:val="28"/>
        </w:rPr>
        <w:t xml:space="preserve">и </w:t>
      </w:r>
      <w:r w:rsidR="00FA5012">
        <w:rPr>
          <w:rFonts w:ascii="Times New Roman" w:hAnsi="Times New Roman" w:cs="Times New Roman"/>
          <w:sz w:val="28"/>
          <w:szCs w:val="28"/>
        </w:rPr>
        <w:t>международных нормативных правовых актов</w:t>
      </w:r>
      <w:r w:rsidR="00CB3F48">
        <w:rPr>
          <w:rFonts w:ascii="Times New Roman" w:hAnsi="Times New Roman" w:cs="Times New Roman"/>
          <w:sz w:val="28"/>
          <w:szCs w:val="28"/>
        </w:rPr>
        <w:t xml:space="preserve"> в </w:t>
      </w:r>
      <w:r w:rsidR="00915417">
        <w:rPr>
          <w:rFonts w:ascii="Times New Roman" w:hAnsi="Times New Roman" w:cs="Times New Roman"/>
          <w:sz w:val="28"/>
          <w:szCs w:val="28"/>
        </w:rPr>
        <w:t>обозначенной сфере</w:t>
      </w:r>
      <w:r w:rsidR="002C2EDA">
        <w:rPr>
          <w:rFonts w:ascii="Times New Roman" w:hAnsi="Times New Roman" w:cs="Times New Roman"/>
          <w:sz w:val="28"/>
          <w:szCs w:val="28"/>
        </w:rPr>
        <w:t xml:space="preserve">, </w:t>
      </w:r>
      <w:r w:rsidR="00CB3F48">
        <w:rPr>
          <w:rFonts w:ascii="Times New Roman" w:hAnsi="Times New Roman" w:cs="Times New Roman"/>
          <w:sz w:val="28"/>
          <w:szCs w:val="28"/>
        </w:rPr>
        <w:t>позволяет выделить ряд проблем</w:t>
      </w:r>
      <w:r w:rsidR="00135C7F">
        <w:rPr>
          <w:rFonts w:ascii="Times New Roman" w:hAnsi="Times New Roman" w:cs="Times New Roman"/>
          <w:sz w:val="28"/>
          <w:szCs w:val="28"/>
        </w:rPr>
        <w:t>,</w:t>
      </w:r>
      <w:r w:rsidR="00CB3F48">
        <w:rPr>
          <w:rFonts w:ascii="Times New Roman" w:hAnsi="Times New Roman" w:cs="Times New Roman"/>
          <w:sz w:val="28"/>
          <w:szCs w:val="28"/>
        </w:rPr>
        <w:t xml:space="preserve"> </w:t>
      </w:r>
      <w:r w:rsidR="00135C7F">
        <w:rPr>
          <w:rFonts w:ascii="Times New Roman" w:hAnsi="Times New Roman" w:cs="Times New Roman"/>
          <w:sz w:val="28"/>
          <w:szCs w:val="28"/>
        </w:rPr>
        <w:t>на решение которых направлен законопроект.</w:t>
      </w:r>
      <w:r w:rsidR="00DB3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21" w:rsidRDefault="005B4C21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правоприменительной практике возникла неопределённость относительно понимания категории биометрических персональных данных. Биометрические персональные данные являются таковыми только при соблюдении </w:t>
      </w:r>
      <w:r w:rsidRPr="005B4C21">
        <w:rPr>
          <w:rFonts w:ascii="Times New Roman" w:hAnsi="Times New Roman" w:cs="Times New Roman"/>
          <w:sz w:val="28"/>
          <w:szCs w:val="28"/>
        </w:rPr>
        <w:t xml:space="preserve">трёх </w:t>
      </w:r>
      <w:r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704373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: эти сведения </w:t>
      </w:r>
      <w:r w:rsidR="00704373">
        <w:rPr>
          <w:rFonts w:ascii="Times New Roman" w:hAnsi="Times New Roman" w:cs="Times New Roman"/>
          <w:sz w:val="28"/>
          <w:szCs w:val="28"/>
        </w:rPr>
        <w:t>должны 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физиол</w:t>
      </w:r>
      <w:r w:rsidR="00704373">
        <w:rPr>
          <w:rFonts w:ascii="Times New Roman" w:hAnsi="Times New Roman" w:cs="Times New Roman"/>
          <w:sz w:val="28"/>
          <w:szCs w:val="28"/>
        </w:rPr>
        <w:t xml:space="preserve">огические особенности человека; эти сведения должны </w:t>
      </w:r>
      <w:r w:rsidR="00704373" w:rsidRPr="00704373">
        <w:rPr>
          <w:rFonts w:ascii="Times New Roman" w:hAnsi="Times New Roman" w:cs="Times New Roman"/>
          <w:sz w:val="28"/>
          <w:szCs w:val="28"/>
        </w:rPr>
        <w:t>позволять</w:t>
      </w:r>
      <w:r>
        <w:rPr>
          <w:rFonts w:ascii="Times New Roman" w:hAnsi="Times New Roman" w:cs="Times New Roman"/>
          <w:sz w:val="28"/>
          <w:szCs w:val="28"/>
        </w:rPr>
        <w:t xml:space="preserve"> установить личность физического лица; эти сведения </w:t>
      </w:r>
      <w:r w:rsidR="00704373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704373">
        <w:rPr>
          <w:rFonts w:ascii="Times New Roman" w:hAnsi="Times New Roman" w:cs="Times New Roman"/>
          <w:sz w:val="28"/>
          <w:szCs w:val="28"/>
        </w:rPr>
        <w:t>использ</w:t>
      </w:r>
      <w:r w:rsidR="00704373" w:rsidRPr="00704373">
        <w:rPr>
          <w:rFonts w:ascii="Times New Roman" w:hAnsi="Times New Roman" w:cs="Times New Roman"/>
          <w:sz w:val="28"/>
          <w:szCs w:val="28"/>
        </w:rPr>
        <w:t>оваться</w:t>
      </w:r>
      <w:r>
        <w:rPr>
          <w:rFonts w:ascii="Times New Roman" w:hAnsi="Times New Roman" w:cs="Times New Roman"/>
          <w:sz w:val="28"/>
          <w:szCs w:val="28"/>
        </w:rPr>
        <w:t xml:space="preserve"> оператором для установления личности лица.</w:t>
      </w:r>
      <w:r w:rsidR="00704373">
        <w:rPr>
          <w:rFonts w:ascii="Times New Roman" w:hAnsi="Times New Roman" w:cs="Times New Roman"/>
          <w:sz w:val="28"/>
          <w:szCs w:val="28"/>
        </w:rPr>
        <w:t xml:space="preserve"> Однако грамматическая конструкция </w:t>
      </w:r>
      <w:proofErr w:type="gramStart"/>
      <w:r w:rsidR="0070437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04373">
        <w:rPr>
          <w:rFonts w:ascii="Times New Roman" w:hAnsi="Times New Roman" w:cs="Times New Roman"/>
          <w:sz w:val="28"/>
          <w:szCs w:val="28"/>
        </w:rPr>
        <w:t xml:space="preserve">. 1 ст. 11 ФЗ-152 позволяет понимать под биометрическими данными и те данные, которые </w:t>
      </w:r>
      <w:r w:rsidR="00704373" w:rsidRPr="00704373">
        <w:rPr>
          <w:rFonts w:ascii="Times New Roman" w:hAnsi="Times New Roman" w:cs="Times New Roman"/>
          <w:sz w:val="28"/>
          <w:szCs w:val="28"/>
        </w:rPr>
        <w:t>не используются</w:t>
      </w:r>
      <w:r w:rsidR="00704373">
        <w:rPr>
          <w:rFonts w:ascii="Times New Roman" w:hAnsi="Times New Roman" w:cs="Times New Roman"/>
          <w:sz w:val="28"/>
          <w:szCs w:val="28"/>
        </w:rPr>
        <w:t xml:space="preserve"> операторами для установления личности физического лица и использование которых не позволяет установить личность. </w:t>
      </w:r>
      <w:r w:rsidR="006B4C06">
        <w:rPr>
          <w:rFonts w:ascii="Times New Roman" w:hAnsi="Times New Roman" w:cs="Times New Roman"/>
          <w:sz w:val="28"/>
          <w:szCs w:val="28"/>
        </w:rPr>
        <w:t xml:space="preserve">Так, например, к обработке биометрических персональных данных </w:t>
      </w:r>
      <w:r w:rsidR="00704373" w:rsidRPr="00704373">
        <w:rPr>
          <w:rFonts w:ascii="Times New Roman" w:hAnsi="Times New Roman" w:cs="Times New Roman"/>
          <w:sz w:val="28"/>
          <w:szCs w:val="28"/>
        </w:rPr>
        <w:t>можно отнести</w:t>
      </w:r>
      <w:r w:rsidR="006B4C06">
        <w:rPr>
          <w:rFonts w:ascii="Times New Roman" w:hAnsi="Times New Roman" w:cs="Times New Roman"/>
          <w:sz w:val="28"/>
          <w:szCs w:val="28"/>
        </w:rPr>
        <w:t xml:space="preserve"> </w:t>
      </w:r>
      <w:r w:rsidR="00704373" w:rsidRPr="00704373">
        <w:rPr>
          <w:rFonts w:ascii="Times New Roman" w:hAnsi="Times New Roman" w:cs="Times New Roman"/>
          <w:sz w:val="28"/>
          <w:szCs w:val="28"/>
        </w:rPr>
        <w:t xml:space="preserve">идентификацию работника по фотографии на пропуске или </w:t>
      </w:r>
      <w:r w:rsidR="006B4C06">
        <w:rPr>
          <w:rFonts w:ascii="Times New Roman" w:hAnsi="Times New Roman" w:cs="Times New Roman"/>
          <w:sz w:val="28"/>
          <w:szCs w:val="28"/>
        </w:rPr>
        <w:t>по</w:t>
      </w:r>
      <w:r w:rsidR="00704373" w:rsidRPr="00704373">
        <w:rPr>
          <w:rFonts w:ascii="Times New Roman" w:hAnsi="Times New Roman" w:cs="Times New Roman"/>
          <w:sz w:val="28"/>
          <w:szCs w:val="28"/>
        </w:rPr>
        <w:t xml:space="preserve"> фотографии работника на внутреннем корпоративном портале в справочнике сотрудников, </w:t>
      </w:r>
      <w:r w:rsidR="002B7095">
        <w:rPr>
          <w:rFonts w:ascii="Times New Roman" w:hAnsi="Times New Roman" w:cs="Times New Roman"/>
          <w:sz w:val="28"/>
          <w:szCs w:val="28"/>
        </w:rPr>
        <w:t>также</w:t>
      </w:r>
      <w:r w:rsidR="00134138">
        <w:rPr>
          <w:rFonts w:ascii="Times New Roman" w:hAnsi="Times New Roman" w:cs="Times New Roman"/>
          <w:sz w:val="28"/>
          <w:szCs w:val="28"/>
        </w:rPr>
        <w:t xml:space="preserve"> можно признать ксерокопии паспорта биометрическими </w:t>
      </w:r>
      <w:r w:rsidR="002242CA">
        <w:rPr>
          <w:rFonts w:ascii="Times New Roman" w:hAnsi="Times New Roman" w:cs="Times New Roman"/>
          <w:sz w:val="28"/>
          <w:szCs w:val="28"/>
        </w:rPr>
        <w:t>персональными данными. Таким образом, практика показывает</w:t>
      </w:r>
      <w:r w:rsidR="00704373" w:rsidRPr="00704373">
        <w:rPr>
          <w:rFonts w:ascii="Times New Roman" w:hAnsi="Times New Roman" w:cs="Times New Roman"/>
          <w:sz w:val="28"/>
          <w:szCs w:val="28"/>
        </w:rPr>
        <w:t xml:space="preserve"> неоднозначн</w:t>
      </w:r>
      <w:r w:rsidR="002242CA">
        <w:rPr>
          <w:rFonts w:ascii="Times New Roman" w:hAnsi="Times New Roman" w:cs="Times New Roman"/>
          <w:sz w:val="28"/>
          <w:szCs w:val="28"/>
        </w:rPr>
        <w:t>ое толкование норм ФЗ-152 в этой части.</w:t>
      </w:r>
      <w:r w:rsidR="00704373" w:rsidRPr="00704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21" w:rsidRPr="00093A2D" w:rsidRDefault="003B4B04" w:rsidP="003B3ED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B04">
        <w:rPr>
          <w:rFonts w:ascii="Times New Roman" w:hAnsi="Times New Roman" w:cs="Times New Roman"/>
          <w:sz w:val="28"/>
          <w:szCs w:val="28"/>
        </w:rPr>
        <w:lastRenderedPageBreak/>
        <w:t xml:space="preserve">Вопросы биометрической идентификации проработаны в </w:t>
      </w:r>
      <w:r w:rsidRPr="003B4B04"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proofErr w:type="gramStart"/>
      <w:r w:rsidRPr="003B4B0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B4B04">
        <w:rPr>
          <w:rFonts w:ascii="Times New Roman" w:eastAsia="Times New Roman" w:hAnsi="Times New Roman" w:cs="Times New Roman"/>
          <w:sz w:val="28"/>
          <w:szCs w:val="28"/>
        </w:rPr>
        <w:t xml:space="preserve"> ИСО/МЭК 19794-1-2008</w:t>
      </w:r>
      <w:r w:rsidRPr="003B4B04">
        <w:rPr>
          <w:rFonts w:ascii="Times New Roman" w:hAnsi="Times New Roman"/>
          <w:sz w:val="28"/>
          <w:szCs w:val="28"/>
        </w:rPr>
        <w:t xml:space="preserve"> «</w:t>
      </w:r>
      <w:r w:rsidRPr="003B4B04">
        <w:rPr>
          <w:rFonts w:ascii="Times New Roman" w:eastAsia="Times New Roman" w:hAnsi="Times New Roman" w:cs="Times New Roman"/>
          <w:sz w:val="28"/>
          <w:szCs w:val="28"/>
        </w:rPr>
        <w:t>Автоматическая идентификация. Идентификация биометрическая. Форматы обмена биометрическими данными</w:t>
      </w:r>
      <w:r w:rsidRPr="003B4B04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="00093A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устранения обозначенной неопределённости необходимо ввести понятие биометрических персональных данных, определив их как </w:t>
      </w:r>
      <w:r w:rsidRPr="003B4B04">
        <w:rPr>
          <w:rFonts w:ascii="Times New Roman" w:hAnsi="Times New Roman"/>
          <w:sz w:val="28"/>
          <w:szCs w:val="28"/>
        </w:rPr>
        <w:t>биологические и поведенческие характеристики  субъекта персональных данных, используемые для автоматической идентификации при установлении его личности.</w:t>
      </w:r>
      <w:r w:rsidR="00093A2D">
        <w:rPr>
          <w:rFonts w:ascii="Times New Roman" w:hAnsi="Times New Roman"/>
          <w:sz w:val="28"/>
          <w:szCs w:val="28"/>
        </w:rPr>
        <w:t xml:space="preserve"> </w:t>
      </w:r>
    </w:p>
    <w:p w:rsidR="009701A3" w:rsidRPr="003B2F3A" w:rsidRDefault="00093A2D" w:rsidP="003B3ED7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3B2F3A">
        <w:rPr>
          <w:rFonts w:ascii="Times New Roman" w:hAnsi="Times New Roman" w:cs="Times New Roman"/>
          <w:sz w:val="28"/>
          <w:szCs w:val="28"/>
        </w:rPr>
        <w:t xml:space="preserve">. </w:t>
      </w:r>
      <w:r w:rsidR="00F54B37" w:rsidRPr="003B2F3A">
        <w:rPr>
          <w:rFonts w:ascii="Times New Roman" w:hAnsi="Times New Roman" w:cs="Times New Roman"/>
          <w:sz w:val="28"/>
          <w:szCs w:val="28"/>
        </w:rPr>
        <w:t xml:space="preserve">Законодательством не установлен статус и требования к обработке идентификаторов сведений о физических лицах, используемых </w:t>
      </w:r>
      <w:r w:rsidR="002C2EDA" w:rsidRPr="003B2F3A">
        <w:rPr>
          <w:rFonts w:ascii="Times New Roman" w:hAnsi="Times New Roman" w:cs="Times New Roman"/>
          <w:sz w:val="28"/>
          <w:szCs w:val="28"/>
        </w:rPr>
        <w:t>в государственных или муниципальных информационных системах персонал</w:t>
      </w:r>
      <w:r w:rsidR="009701A3" w:rsidRPr="003B2F3A">
        <w:rPr>
          <w:rFonts w:ascii="Times New Roman" w:hAnsi="Times New Roman" w:cs="Times New Roman"/>
          <w:sz w:val="28"/>
          <w:szCs w:val="28"/>
        </w:rPr>
        <w:t xml:space="preserve">ьных данных. Отсутствие правового статуса и требований к обработке </w:t>
      </w:r>
      <w:r w:rsidR="002C2EDA" w:rsidRPr="003B2F3A">
        <w:rPr>
          <w:rFonts w:ascii="Times New Roman" w:hAnsi="Times New Roman" w:cs="Times New Roman"/>
          <w:sz w:val="28"/>
          <w:szCs w:val="28"/>
        </w:rPr>
        <w:t xml:space="preserve">идентификаторов </w:t>
      </w:r>
      <w:r w:rsidR="009701A3" w:rsidRPr="003B2F3A">
        <w:rPr>
          <w:rFonts w:ascii="Times New Roman" w:hAnsi="Times New Roman" w:cs="Times New Roman"/>
          <w:sz w:val="28"/>
          <w:szCs w:val="28"/>
        </w:rPr>
        <w:t>персональных данных позволяет обрабатывать идентификаторы и связанные с ними сведения без соблюдения требований к обработке персональных данных, что приводит к нарушениям пра</w:t>
      </w:r>
      <w:r w:rsidR="003B2F3A" w:rsidRPr="003B2F3A">
        <w:rPr>
          <w:rFonts w:ascii="Times New Roman" w:hAnsi="Times New Roman" w:cs="Times New Roman"/>
          <w:sz w:val="28"/>
          <w:szCs w:val="28"/>
        </w:rPr>
        <w:t xml:space="preserve">в субъектов персональных данных </w:t>
      </w:r>
      <w:r w:rsidR="00A83D26" w:rsidRPr="003B2F3A">
        <w:rPr>
          <w:rFonts w:ascii="Times New Roman" w:hAnsi="Times New Roman" w:cs="Times New Roman"/>
          <w:sz w:val="28"/>
          <w:szCs w:val="28"/>
        </w:rPr>
        <w:t>и противоречит целям</w:t>
      </w:r>
      <w:r w:rsidR="00DA7332">
        <w:rPr>
          <w:rFonts w:ascii="Times New Roman" w:hAnsi="Times New Roman" w:cs="Times New Roman"/>
          <w:sz w:val="28"/>
          <w:szCs w:val="28"/>
        </w:rPr>
        <w:t xml:space="preserve"> ФЗ-152</w:t>
      </w:r>
      <w:r w:rsidR="009701A3" w:rsidRPr="003B2F3A">
        <w:rPr>
          <w:rFonts w:ascii="Times New Roman" w:hAnsi="Times New Roman" w:cs="Times New Roman"/>
          <w:sz w:val="28"/>
          <w:szCs w:val="28"/>
        </w:rPr>
        <w:t xml:space="preserve">. </w:t>
      </w:r>
      <w:r w:rsidR="00F5507D">
        <w:rPr>
          <w:rFonts w:ascii="Times New Roman" w:hAnsi="Times New Roman" w:cs="Times New Roman"/>
          <w:sz w:val="28"/>
          <w:szCs w:val="28"/>
        </w:rPr>
        <w:t>Особую остроту проблеме придает все более массовое</w:t>
      </w:r>
      <w:r w:rsidR="009701A3" w:rsidRPr="003B2F3A">
        <w:rPr>
          <w:rFonts w:ascii="Times New Roman" w:hAnsi="Times New Roman" w:cs="Times New Roman"/>
          <w:sz w:val="28"/>
          <w:szCs w:val="28"/>
        </w:rPr>
        <w:t xml:space="preserve"> использование алгоритмов автоматической обработки персональных данных.</w:t>
      </w:r>
    </w:p>
    <w:p w:rsidR="003B2F3A" w:rsidRDefault="003B2F3A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3B2F3A">
        <w:rPr>
          <w:rFonts w:ascii="Times New Roman" w:hAnsi="Times New Roman" w:cs="Times New Roman"/>
          <w:sz w:val="28"/>
          <w:szCs w:val="28"/>
        </w:rPr>
        <w:t>Для решения обозначенной проблемы</w:t>
      </w:r>
      <w:r w:rsidR="00F5507D">
        <w:rPr>
          <w:rFonts w:ascii="Times New Roman" w:hAnsi="Times New Roman" w:cs="Times New Roman"/>
          <w:sz w:val="28"/>
          <w:szCs w:val="28"/>
        </w:rPr>
        <w:t xml:space="preserve"> </w:t>
      </w:r>
      <w:r w:rsidRPr="003B2F3A">
        <w:rPr>
          <w:rFonts w:ascii="Times New Roman" w:hAnsi="Times New Roman" w:cs="Times New Roman"/>
          <w:sz w:val="28"/>
          <w:szCs w:val="28"/>
        </w:rPr>
        <w:t xml:space="preserve">законопроектом </w:t>
      </w:r>
      <w:r>
        <w:rPr>
          <w:rFonts w:ascii="Times New Roman" w:hAnsi="Times New Roman" w:cs="Times New Roman"/>
          <w:sz w:val="28"/>
          <w:szCs w:val="28"/>
        </w:rPr>
        <w:t>предлагается внести изменения в ст. 13 ФЗ-152, указав, что различные способы</w:t>
      </w:r>
      <w:r w:rsidRPr="003B2F3A">
        <w:rPr>
          <w:rFonts w:ascii="Times New Roman" w:hAnsi="Times New Roman" w:cs="Times New Roman"/>
          <w:sz w:val="28"/>
          <w:szCs w:val="28"/>
        </w:rPr>
        <w:t xml:space="preserve"> обозначения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</w:t>
      </w:r>
      <w:r>
        <w:rPr>
          <w:rFonts w:ascii="Times New Roman" w:hAnsi="Times New Roman" w:cs="Times New Roman"/>
          <w:sz w:val="28"/>
          <w:szCs w:val="28"/>
        </w:rPr>
        <w:t>, являются идентификаторами персональных данных. При этом необходимо предусмотреть, что п</w:t>
      </w:r>
      <w:r w:rsidRPr="003B2F3A">
        <w:rPr>
          <w:rFonts w:ascii="Times New Roman" w:hAnsi="Times New Roman" w:cs="Times New Roman"/>
          <w:sz w:val="28"/>
          <w:szCs w:val="28"/>
        </w:rPr>
        <w:t>орядок и условия использования идентификаторов персональных данных, а также требования по защите идент</w:t>
      </w:r>
      <w:r w:rsidR="00705DC5">
        <w:rPr>
          <w:rFonts w:ascii="Times New Roman" w:hAnsi="Times New Roman" w:cs="Times New Roman"/>
          <w:sz w:val="28"/>
          <w:szCs w:val="28"/>
        </w:rPr>
        <w:t>ификаторов персональных данных</w:t>
      </w:r>
      <w:r w:rsidRPr="003B2F3A">
        <w:rPr>
          <w:rFonts w:ascii="Times New Roman" w:hAnsi="Times New Roman" w:cs="Times New Roman"/>
          <w:sz w:val="28"/>
          <w:szCs w:val="28"/>
        </w:rPr>
        <w:t xml:space="preserve"> устанавливаются Пра</w:t>
      </w:r>
      <w:r w:rsidR="00304956">
        <w:rPr>
          <w:rFonts w:ascii="Times New Roman" w:hAnsi="Times New Roman" w:cs="Times New Roman"/>
          <w:sz w:val="28"/>
          <w:szCs w:val="28"/>
        </w:rPr>
        <w:t>вительством РФ</w:t>
      </w:r>
      <w:r w:rsidRPr="003B2F3A">
        <w:rPr>
          <w:rFonts w:ascii="Times New Roman" w:hAnsi="Times New Roman" w:cs="Times New Roman"/>
          <w:sz w:val="28"/>
          <w:szCs w:val="28"/>
        </w:rPr>
        <w:t>.</w:t>
      </w:r>
    </w:p>
    <w:p w:rsidR="00DA7332" w:rsidRDefault="00DA7332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7A8">
        <w:rPr>
          <w:rFonts w:ascii="Times New Roman" w:hAnsi="Times New Roman" w:cs="Times New Roman"/>
          <w:sz w:val="28"/>
          <w:szCs w:val="28"/>
        </w:rPr>
        <w:t>3. В действующей редакции ФЗ-152 не решена проблема</w:t>
      </w:r>
      <w:r w:rsidR="000A77A8" w:rsidRPr="000A77A8">
        <w:rPr>
          <w:rFonts w:ascii="Times New Roman" w:hAnsi="Times New Roman" w:cs="Times New Roman"/>
          <w:sz w:val="28"/>
          <w:szCs w:val="28"/>
        </w:rPr>
        <w:t xml:space="preserve">  </w:t>
      </w:r>
      <w:r w:rsidR="000A77A8">
        <w:rPr>
          <w:rFonts w:ascii="Times New Roman" w:hAnsi="Times New Roman" w:cs="Times New Roman"/>
          <w:sz w:val="28"/>
          <w:szCs w:val="28"/>
        </w:rPr>
        <w:t>выбора</w:t>
      </w:r>
      <w:r w:rsidR="000A77A8" w:rsidRPr="000A77A8">
        <w:rPr>
          <w:rFonts w:ascii="Times New Roman" w:hAnsi="Times New Roman" w:cs="Times New Roman"/>
          <w:sz w:val="28"/>
          <w:szCs w:val="28"/>
        </w:rPr>
        <w:t xml:space="preserve"> норм законодательства о персональных данных или законодательства</w:t>
      </w:r>
      <w:r w:rsidR="000A77A8">
        <w:rPr>
          <w:rFonts w:ascii="Times New Roman" w:hAnsi="Times New Roman" w:cs="Times New Roman"/>
          <w:sz w:val="28"/>
          <w:szCs w:val="28"/>
        </w:rPr>
        <w:t xml:space="preserve"> </w:t>
      </w:r>
      <w:r w:rsidR="000A77A8" w:rsidRPr="000A77A8">
        <w:rPr>
          <w:rFonts w:ascii="Times New Roman" w:hAnsi="Times New Roman" w:cs="Times New Roman"/>
          <w:sz w:val="28"/>
          <w:szCs w:val="28"/>
        </w:rPr>
        <w:t>о</w:t>
      </w:r>
      <w:r w:rsidR="00705DC5">
        <w:rPr>
          <w:rFonts w:ascii="Times New Roman" w:hAnsi="Times New Roman" w:cs="Times New Roman"/>
          <w:sz w:val="28"/>
          <w:szCs w:val="28"/>
        </w:rPr>
        <w:t>б</w:t>
      </w:r>
      <w:r w:rsidR="000A77A8" w:rsidRPr="000A77A8">
        <w:rPr>
          <w:rFonts w:ascii="Times New Roman" w:hAnsi="Times New Roman" w:cs="Times New Roman"/>
          <w:sz w:val="28"/>
          <w:szCs w:val="28"/>
        </w:rPr>
        <w:t xml:space="preserve"> иной </w:t>
      </w:r>
      <w:r w:rsidR="000A77A8" w:rsidRPr="000A77A8">
        <w:rPr>
          <w:rFonts w:ascii="Times New Roman" w:hAnsi="Times New Roman" w:cs="Times New Roman"/>
          <w:sz w:val="28"/>
          <w:szCs w:val="28"/>
        </w:rPr>
        <w:lastRenderedPageBreak/>
        <w:t>информации по доступу при обработке персональных д</w:t>
      </w:r>
      <w:r w:rsidR="00BA783E">
        <w:rPr>
          <w:rFonts w:ascii="Times New Roman" w:hAnsi="Times New Roman" w:cs="Times New Roman"/>
          <w:sz w:val="28"/>
          <w:szCs w:val="28"/>
        </w:rPr>
        <w:t xml:space="preserve">анных в составе иных сведений </w:t>
      </w:r>
      <w:r w:rsidR="000A77A8" w:rsidRPr="000A77A8">
        <w:rPr>
          <w:rFonts w:ascii="Times New Roman" w:hAnsi="Times New Roman" w:cs="Times New Roman"/>
          <w:sz w:val="28"/>
          <w:szCs w:val="28"/>
        </w:rPr>
        <w:t>конфиденциа</w:t>
      </w:r>
      <w:r w:rsidR="00BA783E">
        <w:rPr>
          <w:rFonts w:ascii="Times New Roman" w:hAnsi="Times New Roman" w:cs="Times New Roman"/>
          <w:sz w:val="28"/>
          <w:szCs w:val="28"/>
        </w:rPr>
        <w:t>льного характера, связанных с профессиональной деятельностью.</w:t>
      </w:r>
    </w:p>
    <w:p w:rsidR="000A77A8" w:rsidRDefault="000A77A8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Законопроектом вносятся изменения, согласно которым о</w:t>
      </w:r>
      <w:r w:rsidRPr="000A77A8">
        <w:rPr>
          <w:rFonts w:ascii="Times New Roman" w:hAnsi="Times New Roman" w:cs="Times New Roman"/>
          <w:sz w:val="28"/>
          <w:szCs w:val="28"/>
        </w:rPr>
        <w:t xml:space="preserve">бработка персональных данных в составе сведений конфиденциального характера, связанных с профессиональной деятельностью, доступ к которым ограничен федеральным законом,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специальным </w:t>
      </w:r>
      <w:r w:rsidRPr="000A77A8">
        <w:rPr>
          <w:rFonts w:ascii="Times New Roman" w:hAnsi="Times New Roman" w:cs="Times New Roman"/>
          <w:sz w:val="28"/>
          <w:szCs w:val="28"/>
        </w:rPr>
        <w:t xml:space="preserve">федеральным законом и принятыми в его исполнение нормативными правовыми актами для соответствующей информации. </w:t>
      </w:r>
      <w:r>
        <w:rPr>
          <w:rFonts w:ascii="Times New Roman" w:hAnsi="Times New Roman" w:cs="Times New Roman"/>
          <w:sz w:val="28"/>
          <w:szCs w:val="28"/>
        </w:rPr>
        <w:t>Однако о</w:t>
      </w:r>
      <w:r w:rsidRPr="000A77A8">
        <w:rPr>
          <w:rFonts w:ascii="Times New Roman" w:hAnsi="Times New Roman" w:cs="Times New Roman"/>
          <w:sz w:val="28"/>
          <w:szCs w:val="28"/>
        </w:rPr>
        <w:t xml:space="preserve">бработка персональных данных в составе сведений конфиденциального характера, связанных с профессиональной деятельностью, доступ к которым ограничен федеральным законом,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ФЗ-152</w:t>
      </w:r>
      <w:r w:rsidRPr="000A77A8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BA783E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Pr="000A77A8">
        <w:rPr>
          <w:rFonts w:ascii="Times New Roman" w:hAnsi="Times New Roman" w:cs="Times New Roman"/>
          <w:sz w:val="28"/>
          <w:szCs w:val="28"/>
        </w:rPr>
        <w:t>федеральный закон и принятые в его исполнение нормативные правовые акты не регулирует обработку соответствующей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925246">
        <w:rPr>
          <w:rFonts w:ascii="Times New Roman" w:hAnsi="Times New Roman" w:cs="Times New Roman"/>
          <w:sz w:val="28"/>
          <w:szCs w:val="28"/>
        </w:rPr>
        <w:t>нный подход основан на общепризнанном</w:t>
      </w:r>
      <w:r>
        <w:rPr>
          <w:rFonts w:ascii="Times New Roman" w:hAnsi="Times New Roman" w:cs="Times New Roman"/>
          <w:sz w:val="28"/>
          <w:szCs w:val="28"/>
        </w:rPr>
        <w:t xml:space="preserve"> принципе разрешения конкуренции норм равной </w:t>
      </w:r>
      <w:r w:rsidR="00BA783E">
        <w:rPr>
          <w:rFonts w:ascii="Times New Roman" w:hAnsi="Times New Roman" w:cs="Times New Roman"/>
          <w:sz w:val="28"/>
          <w:szCs w:val="28"/>
        </w:rPr>
        <w:t>юридической силы</w:t>
      </w:r>
      <w:r w:rsidR="00925246">
        <w:rPr>
          <w:rFonts w:ascii="Times New Roman" w:hAnsi="Times New Roman" w:cs="Times New Roman"/>
          <w:sz w:val="28"/>
          <w:szCs w:val="28"/>
        </w:rPr>
        <w:t>,</w:t>
      </w:r>
      <w:r w:rsidR="00BA783E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BA783E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действовать специальный закон (</w:t>
      </w:r>
      <w:proofErr w:type="spellStart"/>
      <w:r w:rsidR="00D243E4" w:rsidRPr="00D243E4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D243E4" w:rsidRPr="00D2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3E4" w:rsidRPr="00D243E4">
        <w:rPr>
          <w:rFonts w:ascii="Times New Roman" w:hAnsi="Times New Roman" w:cs="Times New Roman"/>
          <w:sz w:val="28"/>
          <w:szCs w:val="28"/>
        </w:rPr>
        <w:t>specialis</w:t>
      </w:r>
      <w:proofErr w:type="spellEnd"/>
      <w:r w:rsidR="00D243E4" w:rsidRPr="00D2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3E4" w:rsidRPr="00D243E4">
        <w:rPr>
          <w:rFonts w:ascii="Times New Roman" w:hAnsi="Times New Roman" w:cs="Times New Roman"/>
          <w:sz w:val="28"/>
          <w:szCs w:val="28"/>
        </w:rPr>
        <w:t>derogat</w:t>
      </w:r>
      <w:proofErr w:type="spellEnd"/>
      <w:r w:rsidR="00D243E4" w:rsidRPr="00D24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3E4" w:rsidRPr="00D243E4">
        <w:rPr>
          <w:rFonts w:ascii="Times New Roman" w:hAnsi="Times New Roman" w:cs="Times New Roman"/>
          <w:sz w:val="28"/>
          <w:szCs w:val="28"/>
        </w:rPr>
        <w:t>generali</w:t>
      </w:r>
      <w:proofErr w:type="spellEnd"/>
      <w:r w:rsidR="00D243E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5B3C" w:rsidRDefault="00925246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C5A">
        <w:rPr>
          <w:rFonts w:ascii="Times New Roman" w:hAnsi="Times New Roman" w:cs="Times New Roman"/>
          <w:sz w:val="28"/>
          <w:szCs w:val="28"/>
        </w:rPr>
        <w:t xml:space="preserve">4. Одним из условий обработки персональных данных является обеспечение их конфиденциальности. При этом в правоприменительной практике встречаются случаи требования обеспечения конфиденциальности персональных данных, которые являются общедоступными или обезличенными. </w:t>
      </w:r>
      <w:r w:rsidR="009E2F17">
        <w:rPr>
          <w:rFonts w:ascii="Times New Roman" w:hAnsi="Times New Roman" w:cs="Times New Roman"/>
          <w:sz w:val="28"/>
          <w:szCs w:val="28"/>
        </w:rPr>
        <w:t>Такое</w:t>
      </w:r>
      <w:r w:rsidR="000D1C5A">
        <w:rPr>
          <w:rFonts w:ascii="Times New Roman" w:hAnsi="Times New Roman" w:cs="Times New Roman"/>
          <w:sz w:val="28"/>
          <w:szCs w:val="28"/>
        </w:rPr>
        <w:t xml:space="preserve"> </w:t>
      </w:r>
      <w:r w:rsidR="009E2F17">
        <w:rPr>
          <w:rFonts w:ascii="Times New Roman" w:hAnsi="Times New Roman" w:cs="Times New Roman"/>
          <w:sz w:val="28"/>
          <w:szCs w:val="28"/>
        </w:rPr>
        <w:t>применение</w:t>
      </w:r>
      <w:r w:rsidR="000D1C5A">
        <w:rPr>
          <w:rFonts w:ascii="Times New Roman" w:hAnsi="Times New Roman" w:cs="Times New Roman"/>
          <w:sz w:val="28"/>
          <w:szCs w:val="28"/>
        </w:rPr>
        <w:t xml:space="preserve"> условия о конфиденциальности противоречит целям ФЗ-152, так как распространение общедоступных или обезличенных данных не может привести к нарушению </w:t>
      </w:r>
      <w:r w:rsidR="00A95B3C">
        <w:rPr>
          <w:rFonts w:ascii="Times New Roman" w:hAnsi="Times New Roman" w:cs="Times New Roman"/>
          <w:sz w:val="28"/>
          <w:szCs w:val="28"/>
        </w:rPr>
        <w:t xml:space="preserve">права на неприкосновенность частной жизни, личную и семейную тайну. </w:t>
      </w:r>
      <w:r w:rsidR="00924F8C">
        <w:rPr>
          <w:rFonts w:ascii="Times New Roman" w:hAnsi="Times New Roman" w:cs="Times New Roman"/>
          <w:sz w:val="28"/>
          <w:szCs w:val="28"/>
        </w:rPr>
        <w:t xml:space="preserve">Нарушение гарантированных Конституцией РФ прав также не последует в случае, когда субъект персональных данных своей волею и в своём интересе определяет случаи исключения из условия о конфиденциальности. </w:t>
      </w:r>
    </w:p>
    <w:p w:rsidR="00924F8C" w:rsidRPr="00924F8C" w:rsidRDefault="00A95B3C" w:rsidP="003B3E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этой связи предлагается предусмотреть случаи исключения из условия о конфиденциальности обработки персональных данных. </w:t>
      </w:r>
      <w:r w:rsidR="003921D6">
        <w:rPr>
          <w:rFonts w:ascii="Times New Roman" w:hAnsi="Times New Roman" w:cs="Times New Roman"/>
          <w:sz w:val="28"/>
          <w:szCs w:val="28"/>
        </w:rPr>
        <w:t xml:space="preserve">Так, согласно предлагаемой редакции, </w:t>
      </w:r>
      <w:r w:rsidR="00924F8C">
        <w:rPr>
          <w:rFonts w:ascii="Times New Roman" w:hAnsi="Times New Roman" w:cs="Times New Roman"/>
          <w:sz w:val="28"/>
          <w:szCs w:val="28"/>
        </w:rPr>
        <w:t>о</w:t>
      </w:r>
      <w:r w:rsidR="00924F8C" w:rsidRPr="00924F8C">
        <w:rPr>
          <w:rFonts w:ascii="Times New Roman" w:hAnsi="Times New Roman" w:cs="Times New Roman"/>
          <w:sz w:val="28"/>
          <w:szCs w:val="28"/>
        </w:rPr>
        <w:t>беспечение конфиденциальности персональных данных не требуется:</w:t>
      </w:r>
    </w:p>
    <w:p w:rsidR="00924F8C" w:rsidRPr="00924F8C" w:rsidRDefault="00924F8C" w:rsidP="003B3E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4F8C">
        <w:rPr>
          <w:rFonts w:ascii="Times New Roman" w:hAnsi="Times New Roman" w:cs="Times New Roman"/>
          <w:sz w:val="28"/>
          <w:szCs w:val="28"/>
        </w:rPr>
        <w:t>) в отношении персональных данных, сделанных общедоступными субъектом персональных данных и обезличенных персональных данных;</w:t>
      </w:r>
    </w:p>
    <w:p w:rsidR="00924F8C" w:rsidRPr="00924F8C" w:rsidRDefault="00924F8C" w:rsidP="003B3ED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24F8C">
        <w:rPr>
          <w:rFonts w:ascii="Times New Roman" w:hAnsi="Times New Roman" w:cs="Times New Roman"/>
          <w:sz w:val="28"/>
          <w:szCs w:val="28"/>
        </w:rPr>
        <w:t>) в отношении персональных данных, которые подлежат опубликованию или обязательному раскрытию в соответствии с федеральным законом;</w:t>
      </w:r>
    </w:p>
    <w:p w:rsidR="00924F8C" w:rsidRDefault="008B3504" w:rsidP="003B3E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4F8C">
        <w:rPr>
          <w:rFonts w:ascii="Times New Roman" w:hAnsi="Times New Roman" w:cs="Times New Roman"/>
          <w:sz w:val="28"/>
          <w:szCs w:val="28"/>
        </w:rPr>
        <w:t>в</w:t>
      </w:r>
      <w:r w:rsidR="00924F8C" w:rsidRPr="00924F8C">
        <w:rPr>
          <w:rFonts w:ascii="Times New Roman" w:hAnsi="Times New Roman" w:cs="Times New Roman"/>
          <w:sz w:val="28"/>
          <w:szCs w:val="28"/>
        </w:rPr>
        <w:t>) в случаях, установленных соглашением в письменной форме между оператором и субъектом персональных данных.</w:t>
      </w:r>
    </w:p>
    <w:p w:rsidR="00C63812" w:rsidRPr="0013652F" w:rsidRDefault="00C63812" w:rsidP="003B3E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законопроектом исключается</w:t>
      </w:r>
      <w:r w:rsidRPr="00C63812">
        <w:rPr>
          <w:rFonts w:ascii="Times New Roman" w:hAnsi="Times New Roman" w:cs="Times New Roman"/>
          <w:sz w:val="28"/>
          <w:szCs w:val="28"/>
        </w:rPr>
        <w:t xml:space="preserve"> необходимость уведомления об обработке персональных данных, которые подлежат обязательному раскрытию и опубликованию</w:t>
      </w:r>
      <w:r w:rsidR="00D60D3E">
        <w:rPr>
          <w:rFonts w:ascii="Times New Roman" w:hAnsi="Times New Roman" w:cs="Times New Roman"/>
          <w:sz w:val="28"/>
          <w:szCs w:val="28"/>
        </w:rPr>
        <w:t>, поскольку у этих данных публичный статус.</w:t>
      </w:r>
    </w:p>
    <w:p w:rsidR="000A3761" w:rsidRDefault="009E2F17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363A2E">
        <w:rPr>
          <w:rFonts w:ascii="Times New Roman" w:hAnsi="Times New Roman" w:cs="Times New Roman"/>
          <w:sz w:val="28"/>
          <w:szCs w:val="28"/>
        </w:rPr>
        <w:t>В соответствии с ч. 3 ст. 6 ФЗ-152 о</w:t>
      </w:r>
      <w:r w:rsidR="00363A2E" w:rsidRPr="00363A2E">
        <w:rPr>
          <w:rFonts w:ascii="Times New Roman" w:hAnsi="Times New Roman" w:cs="Times New Roman"/>
          <w:sz w:val="28"/>
          <w:szCs w:val="28"/>
        </w:rPr>
        <w:t>ператор вправе поручить обработку персональных данных другому лицу с соглас</w:t>
      </w:r>
      <w:r w:rsidR="006C337C">
        <w:rPr>
          <w:rFonts w:ascii="Times New Roman" w:hAnsi="Times New Roman" w:cs="Times New Roman"/>
          <w:sz w:val="28"/>
          <w:szCs w:val="28"/>
        </w:rPr>
        <w:t xml:space="preserve">ия субъекта персональных </w:t>
      </w:r>
      <w:proofErr w:type="gramStart"/>
      <w:r w:rsidR="006C337C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363A2E" w:rsidRPr="00363A2E">
        <w:rPr>
          <w:rFonts w:ascii="Times New Roman" w:hAnsi="Times New Roman" w:cs="Times New Roman"/>
          <w:sz w:val="28"/>
          <w:szCs w:val="28"/>
        </w:rPr>
        <w:t xml:space="preserve">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(далее - поручение оператора).</w:t>
      </w:r>
      <w:r w:rsidR="00363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8D8" w:rsidRDefault="000A3761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Существующее правовое регулирование отношений, связанных с передачей персональных данных на обработку другому лицу</w:t>
      </w:r>
      <w:r w:rsidR="006C33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обуславливает две основные проблемы. Во-первых, п</w:t>
      </w:r>
      <w:r w:rsidR="00363A2E">
        <w:rPr>
          <w:rFonts w:ascii="Times New Roman" w:hAnsi="Times New Roman" w:cs="Times New Roman"/>
          <w:sz w:val="28"/>
          <w:szCs w:val="28"/>
        </w:rPr>
        <w:t xml:space="preserve">ередача персональных данных на обработку другому лицу может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363A2E">
        <w:rPr>
          <w:rFonts w:ascii="Times New Roman" w:hAnsi="Times New Roman" w:cs="Times New Roman"/>
          <w:sz w:val="28"/>
          <w:szCs w:val="28"/>
        </w:rPr>
        <w:t xml:space="preserve"> как по поручен</w:t>
      </w:r>
      <w:r>
        <w:rPr>
          <w:rFonts w:ascii="Times New Roman" w:hAnsi="Times New Roman" w:cs="Times New Roman"/>
          <w:sz w:val="28"/>
          <w:szCs w:val="28"/>
        </w:rPr>
        <w:t xml:space="preserve">ию оператора, так и без такового, например, при передаче персональных данных на архивное хранение. </w:t>
      </w:r>
      <w:r w:rsidR="00582E30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A25F0B">
        <w:rPr>
          <w:rFonts w:ascii="Times New Roman" w:hAnsi="Times New Roman" w:cs="Times New Roman"/>
          <w:sz w:val="28"/>
          <w:szCs w:val="28"/>
        </w:rPr>
        <w:t xml:space="preserve">ФЗ-152 не предусматривает правовых оснований для передачи персональных данных без поручения. Во-вторых, </w:t>
      </w:r>
      <w:r w:rsidR="00A25F0B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565431">
        <w:rPr>
          <w:rFonts w:ascii="Times New Roman" w:hAnsi="Times New Roman" w:cs="Times New Roman"/>
          <w:sz w:val="28"/>
          <w:szCs w:val="28"/>
        </w:rPr>
        <w:t>передачи персональных данных другому лицу по поручению оператора необходимо получать согласие субъекта персональных данных на такую передачу. В условиях современного гражданского оборота это</w:t>
      </w:r>
      <w:r w:rsidR="00582E30">
        <w:rPr>
          <w:rFonts w:ascii="Times New Roman" w:hAnsi="Times New Roman" w:cs="Times New Roman"/>
          <w:sz w:val="28"/>
          <w:szCs w:val="28"/>
        </w:rPr>
        <w:t xml:space="preserve"> требование становится невыполнимым</w:t>
      </w:r>
      <w:r w:rsidR="00565431">
        <w:rPr>
          <w:rFonts w:ascii="Times New Roman" w:hAnsi="Times New Roman" w:cs="Times New Roman"/>
          <w:sz w:val="28"/>
          <w:szCs w:val="28"/>
        </w:rPr>
        <w:t xml:space="preserve"> и ненужн</w:t>
      </w:r>
      <w:r w:rsidR="00582E30">
        <w:rPr>
          <w:rFonts w:ascii="Times New Roman" w:hAnsi="Times New Roman" w:cs="Times New Roman"/>
          <w:sz w:val="28"/>
          <w:szCs w:val="28"/>
        </w:rPr>
        <w:t>ым</w:t>
      </w:r>
      <w:r w:rsidR="005654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5431">
        <w:rPr>
          <w:rFonts w:ascii="Times New Roman" w:hAnsi="Times New Roman" w:cs="Times New Roman"/>
          <w:sz w:val="28"/>
          <w:szCs w:val="28"/>
        </w:rPr>
        <w:t>Необходимость получения согласия субъекта персональных данных на обработку его данных другим лицом по поручению оператора отсутствует постольку</w:t>
      </w:r>
      <w:r w:rsidR="000C2F82">
        <w:rPr>
          <w:rFonts w:ascii="Times New Roman" w:hAnsi="Times New Roman" w:cs="Times New Roman"/>
          <w:sz w:val="28"/>
          <w:szCs w:val="28"/>
        </w:rPr>
        <w:t>,</w:t>
      </w:r>
      <w:r w:rsidR="00565431">
        <w:rPr>
          <w:rFonts w:ascii="Times New Roman" w:hAnsi="Times New Roman" w:cs="Times New Roman"/>
          <w:sz w:val="28"/>
          <w:szCs w:val="28"/>
        </w:rPr>
        <w:t xml:space="preserve"> поскольку ответственность перед субъектом персональных данных за действия другого лица, обрабатывающего данные по поручению оператора, несёт сам оператор, а также потому, что согласно принципам обработки персональных данных их обработка должна ограничиваться только заранее определёнными целями.</w:t>
      </w:r>
      <w:proofErr w:type="gramEnd"/>
    </w:p>
    <w:p w:rsidR="00565431" w:rsidRDefault="00565431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669D">
        <w:rPr>
          <w:rFonts w:ascii="Times New Roman" w:hAnsi="Times New Roman" w:cs="Times New Roman"/>
          <w:sz w:val="28"/>
          <w:szCs w:val="28"/>
        </w:rPr>
        <w:t>В этой части з</w:t>
      </w:r>
      <w:r>
        <w:rPr>
          <w:rFonts w:ascii="Times New Roman" w:hAnsi="Times New Roman" w:cs="Times New Roman"/>
          <w:sz w:val="28"/>
          <w:szCs w:val="28"/>
        </w:rPr>
        <w:t>аконо</w:t>
      </w:r>
      <w:r w:rsidR="002F669D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0C2F82">
        <w:rPr>
          <w:rFonts w:ascii="Times New Roman" w:hAnsi="Times New Roman" w:cs="Times New Roman"/>
          <w:sz w:val="28"/>
          <w:szCs w:val="28"/>
        </w:rPr>
        <w:t>разграничение</w:t>
      </w:r>
      <w:r w:rsidR="002F669D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603D56">
        <w:rPr>
          <w:rFonts w:ascii="Times New Roman" w:hAnsi="Times New Roman" w:cs="Times New Roman"/>
          <w:sz w:val="28"/>
          <w:szCs w:val="28"/>
        </w:rPr>
        <w:t>отношений по передачи персональных данных другому лицу на о</w:t>
      </w:r>
      <w:r w:rsidR="009143BC">
        <w:rPr>
          <w:rFonts w:ascii="Times New Roman" w:hAnsi="Times New Roman" w:cs="Times New Roman"/>
          <w:sz w:val="28"/>
          <w:szCs w:val="28"/>
        </w:rPr>
        <w:t xml:space="preserve">сновании поручения </w:t>
      </w:r>
      <w:r w:rsidR="00603D56">
        <w:rPr>
          <w:rFonts w:ascii="Times New Roman" w:hAnsi="Times New Roman" w:cs="Times New Roman"/>
          <w:sz w:val="28"/>
          <w:szCs w:val="28"/>
        </w:rPr>
        <w:t xml:space="preserve">и правового регулирования отношений по передачи персональных данных другому лицу без поручения, в случаях, предусмотренных п. 2-4, 6-11 ч. 1 ст. 6 ФЗ-152. </w:t>
      </w:r>
    </w:p>
    <w:p w:rsidR="009143BC" w:rsidRDefault="00D5150A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предлагаемого разграничения</w:t>
      </w:r>
      <w:r w:rsidR="009143BC">
        <w:rPr>
          <w:rFonts w:ascii="Times New Roman" w:hAnsi="Times New Roman" w:cs="Times New Roman"/>
          <w:sz w:val="28"/>
          <w:szCs w:val="28"/>
        </w:rPr>
        <w:t xml:space="preserve"> законопроектом предусматриваются следующие изменения:</w:t>
      </w:r>
    </w:p>
    <w:p w:rsidR="009143BC" w:rsidRDefault="009143BC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вводится понятие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878AA">
        <w:rPr>
          <w:rFonts w:ascii="Times New Roman" w:hAnsi="Times New Roman" w:cs="Times New Roman"/>
          <w:sz w:val="28"/>
          <w:szCs w:val="28"/>
        </w:rPr>
        <w:t>убоператора</w:t>
      </w:r>
      <w:proofErr w:type="spellEnd"/>
      <w:r w:rsidR="00F878AA">
        <w:rPr>
          <w:rFonts w:ascii="Times New Roman" w:hAnsi="Times New Roman" w:cs="Times New Roman"/>
          <w:sz w:val="28"/>
          <w:szCs w:val="28"/>
        </w:rPr>
        <w:t xml:space="preserve"> персональных данных. </w:t>
      </w:r>
      <w:proofErr w:type="spellStart"/>
      <w:r w:rsidR="00F878AA">
        <w:rPr>
          <w:rFonts w:ascii="Times New Roman" w:hAnsi="Times New Roman" w:cs="Times New Roman"/>
          <w:sz w:val="28"/>
          <w:szCs w:val="28"/>
        </w:rPr>
        <w:t>Субоператор</w:t>
      </w:r>
      <w:proofErr w:type="spellEnd"/>
      <w:r w:rsidR="00F878AA">
        <w:rPr>
          <w:rFonts w:ascii="Times New Roman" w:hAnsi="Times New Roman" w:cs="Times New Roman"/>
          <w:sz w:val="28"/>
          <w:szCs w:val="28"/>
        </w:rPr>
        <w:t xml:space="preserve"> персональных данных – это </w:t>
      </w:r>
      <w:r w:rsidR="00F878AA" w:rsidRPr="00F878AA">
        <w:rPr>
          <w:rFonts w:ascii="Times New Roman" w:hAnsi="Times New Roman" w:cs="Times New Roman"/>
          <w:sz w:val="28"/>
          <w:szCs w:val="28"/>
        </w:rPr>
        <w:t>лицо, осуществляющее обработку персональных данных по поручению оператора персональных данных</w:t>
      </w:r>
      <w:r w:rsidR="00F878AA">
        <w:rPr>
          <w:rFonts w:ascii="Times New Roman" w:hAnsi="Times New Roman" w:cs="Times New Roman"/>
          <w:sz w:val="28"/>
          <w:szCs w:val="28"/>
        </w:rPr>
        <w:t xml:space="preserve">. На поручение обработки персональных данных </w:t>
      </w:r>
      <w:proofErr w:type="spellStart"/>
      <w:r w:rsidR="00F878AA">
        <w:rPr>
          <w:rFonts w:ascii="Times New Roman" w:hAnsi="Times New Roman" w:cs="Times New Roman"/>
          <w:sz w:val="28"/>
          <w:szCs w:val="28"/>
        </w:rPr>
        <w:t>субоператору</w:t>
      </w:r>
      <w:proofErr w:type="spellEnd"/>
      <w:r w:rsidR="00F878AA">
        <w:rPr>
          <w:rFonts w:ascii="Times New Roman" w:hAnsi="Times New Roman" w:cs="Times New Roman"/>
          <w:sz w:val="28"/>
          <w:szCs w:val="28"/>
        </w:rPr>
        <w:t xml:space="preserve"> согласие субъекта персональных данных не требуется. </w:t>
      </w:r>
      <w:proofErr w:type="gramStart"/>
      <w:r w:rsidR="00F878AA">
        <w:rPr>
          <w:rFonts w:ascii="Times New Roman" w:hAnsi="Times New Roman" w:cs="Times New Roman"/>
          <w:sz w:val="28"/>
          <w:szCs w:val="28"/>
        </w:rPr>
        <w:t xml:space="preserve">Соответственно, закрепляется, что </w:t>
      </w:r>
      <w:proofErr w:type="spellStart"/>
      <w:r w:rsidR="00F878AA">
        <w:rPr>
          <w:rFonts w:ascii="Times New Roman" w:hAnsi="Times New Roman" w:cs="Times New Roman"/>
          <w:sz w:val="28"/>
          <w:szCs w:val="28"/>
        </w:rPr>
        <w:t>с</w:t>
      </w:r>
      <w:r w:rsidR="00F878AA" w:rsidRPr="00F878AA">
        <w:rPr>
          <w:rFonts w:ascii="Times New Roman" w:hAnsi="Times New Roman" w:cs="Times New Roman"/>
          <w:sz w:val="28"/>
          <w:szCs w:val="28"/>
        </w:rPr>
        <w:t>убоператор</w:t>
      </w:r>
      <w:proofErr w:type="spellEnd"/>
      <w:r w:rsidR="00F878AA" w:rsidRPr="00F878AA">
        <w:rPr>
          <w:rFonts w:ascii="Times New Roman" w:hAnsi="Times New Roman" w:cs="Times New Roman"/>
          <w:sz w:val="28"/>
          <w:szCs w:val="28"/>
        </w:rPr>
        <w:t xml:space="preserve"> вправе осуществлять обработку персональных данных, полученных от оператора, только в целях и на условиях, </w:t>
      </w:r>
      <w:r w:rsidR="00C63812">
        <w:rPr>
          <w:rFonts w:ascii="Times New Roman" w:hAnsi="Times New Roman" w:cs="Times New Roman"/>
          <w:sz w:val="28"/>
          <w:szCs w:val="28"/>
        </w:rPr>
        <w:t>указанных в поручении оператора;</w:t>
      </w:r>
      <w:proofErr w:type="gramEnd"/>
    </w:p>
    <w:p w:rsidR="00F878AA" w:rsidRDefault="0052548E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предусматривается, что о</w:t>
      </w:r>
      <w:r w:rsidRPr="0052548E">
        <w:rPr>
          <w:rFonts w:ascii="Times New Roman" w:hAnsi="Times New Roman" w:cs="Times New Roman"/>
          <w:sz w:val="28"/>
          <w:szCs w:val="28"/>
        </w:rPr>
        <w:t>бработка персональных данных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в случае передачи</w:t>
      </w:r>
      <w:r w:rsidRPr="00525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52548E">
        <w:rPr>
          <w:rFonts w:ascii="Times New Roman" w:hAnsi="Times New Roman" w:cs="Times New Roman"/>
          <w:sz w:val="28"/>
          <w:szCs w:val="28"/>
        </w:rPr>
        <w:t xml:space="preserve">оператором другому </w:t>
      </w:r>
      <w:r w:rsidRPr="0052548E">
        <w:rPr>
          <w:rFonts w:ascii="Times New Roman" w:hAnsi="Times New Roman" w:cs="Times New Roman"/>
          <w:sz w:val="28"/>
          <w:szCs w:val="28"/>
        </w:rPr>
        <w:lastRenderedPageBreak/>
        <w:t>лицу без поручения на обработку персональных данных при наличии оснований, предусмотренных пунктами 2-4, 6-11 ч</w:t>
      </w:r>
      <w:r>
        <w:rPr>
          <w:rFonts w:ascii="Times New Roman" w:hAnsi="Times New Roman" w:cs="Times New Roman"/>
          <w:sz w:val="28"/>
          <w:szCs w:val="28"/>
        </w:rPr>
        <w:t xml:space="preserve">. 1 ст. 6 ФЗ-152. </w:t>
      </w:r>
    </w:p>
    <w:p w:rsidR="00982A1B" w:rsidRDefault="00B51074" w:rsidP="003B3ED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Ч. 1 ст. 9 ФЗ-152 предусматривает, что с</w:t>
      </w:r>
      <w:r w:rsidRPr="00B51074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должно быть конкретным, информированн</w:t>
      </w:r>
      <w:r>
        <w:rPr>
          <w:rFonts w:ascii="Times New Roman" w:hAnsi="Times New Roman" w:cs="Times New Roman"/>
          <w:sz w:val="28"/>
          <w:szCs w:val="28"/>
        </w:rPr>
        <w:t>ым и сознательным, а также, что с</w:t>
      </w:r>
      <w:r w:rsidRPr="00B51074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</w:t>
      </w:r>
      <w:r>
        <w:rPr>
          <w:rFonts w:ascii="Times New Roman" w:hAnsi="Times New Roman" w:cs="Times New Roman"/>
          <w:sz w:val="28"/>
          <w:szCs w:val="28"/>
        </w:rPr>
        <w:t>. Развитие информационных технологий позволяет запрашивать согласие субъекта персональных данных на обработку персональных данных, соответствующее предъявляемым к согласию требованиям, дистанционно при помощи электронных средств. Пр</w:t>
      </w:r>
      <w:r w:rsidR="000A7C82">
        <w:rPr>
          <w:rFonts w:ascii="Times New Roman" w:hAnsi="Times New Roman" w:cs="Times New Roman"/>
          <w:sz w:val="28"/>
          <w:szCs w:val="28"/>
        </w:rPr>
        <w:t xml:space="preserve">актика осуществления </w:t>
      </w:r>
      <w:proofErr w:type="gramStart"/>
      <w:r w:rsidR="000A7C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персональных данных делает необходимым прямое указание в законе на то, что согласие на обработку персональных данных может быть получено </w:t>
      </w:r>
      <w:r w:rsidR="00D80F92">
        <w:rPr>
          <w:rFonts w:ascii="Times New Roman" w:hAnsi="Times New Roman" w:cs="Times New Roman"/>
          <w:sz w:val="28"/>
          <w:szCs w:val="28"/>
        </w:rPr>
        <w:t>дистанционно</w:t>
      </w:r>
      <w:r w:rsidRPr="00B51074">
        <w:rPr>
          <w:rFonts w:ascii="Times New Roman" w:hAnsi="Times New Roman" w:cs="Times New Roman"/>
          <w:sz w:val="28"/>
          <w:szCs w:val="28"/>
        </w:rPr>
        <w:t xml:space="preserve"> путем использования электронных средств, которые позволяют оператору удостовериться в согласии лица на обработку его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C82" w:rsidRDefault="00AD6FE5" w:rsidP="003B3ED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6FE5">
        <w:rPr>
          <w:rFonts w:ascii="Times New Roman" w:hAnsi="Times New Roman" w:cs="Times New Roman"/>
          <w:sz w:val="28"/>
          <w:szCs w:val="28"/>
        </w:rPr>
        <w:t>7. Одна из проблемных ситуаций заключается в том, что государственные</w:t>
      </w:r>
      <w:r w:rsidR="00C63812">
        <w:rPr>
          <w:rFonts w:ascii="Times New Roman" w:hAnsi="Times New Roman" w:cs="Times New Roman"/>
          <w:sz w:val="28"/>
          <w:szCs w:val="28"/>
        </w:rPr>
        <w:t xml:space="preserve"> и муниципальные</w:t>
      </w:r>
      <w:r w:rsidRPr="00AD6FE5">
        <w:rPr>
          <w:rFonts w:ascii="Times New Roman" w:hAnsi="Times New Roman" w:cs="Times New Roman"/>
          <w:sz w:val="28"/>
          <w:szCs w:val="28"/>
        </w:rPr>
        <w:t xml:space="preserve"> органы осуществляют передачу персональных данных без согласия и уведомления субъектов персональных данных, мотивируя это тем, что тем самым они обеспечивают предоставление государственных или муниципальных услуг. В целях совершенствования </w:t>
      </w:r>
      <w:r w:rsidR="00C63812">
        <w:rPr>
          <w:rFonts w:ascii="Times New Roman" w:hAnsi="Times New Roman" w:cs="Times New Roman"/>
          <w:sz w:val="28"/>
          <w:szCs w:val="28"/>
        </w:rPr>
        <w:t>ФЗ-152</w:t>
      </w:r>
      <w:r w:rsidRPr="00AD6FE5">
        <w:rPr>
          <w:rFonts w:ascii="Times New Roman" w:hAnsi="Times New Roman" w:cs="Times New Roman"/>
          <w:sz w:val="28"/>
          <w:szCs w:val="28"/>
        </w:rPr>
        <w:t xml:space="preserve"> в</w:t>
      </w:r>
      <w:r w:rsidR="00C63812">
        <w:rPr>
          <w:rFonts w:ascii="Times New Roman" w:hAnsi="Times New Roman" w:cs="Times New Roman"/>
          <w:sz w:val="28"/>
          <w:szCs w:val="28"/>
        </w:rPr>
        <w:t xml:space="preserve"> </w:t>
      </w:r>
      <w:r w:rsidRPr="00AD6FE5">
        <w:rPr>
          <w:rFonts w:ascii="Times New Roman" w:hAnsi="Times New Roman" w:cs="Times New Roman"/>
          <w:sz w:val="28"/>
          <w:szCs w:val="28"/>
        </w:rPr>
        <w:t>части, касающейся обработки п</w:t>
      </w:r>
      <w:r w:rsidR="00C63812">
        <w:rPr>
          <w:rFonts w:ascii="Times New Roman" w:hAnsi="Times New Roman" w:cs="Times New Roman"/>
          <w:sz w:val="28"/>
          <w:szCs w:val="28"/>
        </w:rPr>
        <w:t>ерсональных данных государственными и муниципальными органами, законопроектом предлагается:</w:t>
      </w:r>
    </w:p>
    <w:p w:rsidR="00C63812" w:rsidRPr="00C63812" w:rsidRDefault="00C63812" w:rsidP="003B3ED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63812">
        <w:rPr>
          <w:rFonts w:ascii="Times New Roman" w:hAnsi="Times New Roman" w:cs="Times New Roman"/>
          <w:sz w:val="28"/>
          <w:szCs w:val="28"/>
        </w:rPr>
        <w:t xml:space="preserve">ограничить возможность органов власти обрабатывать персональные данные без согласия субъекта персональных данных только целями предоставления конкретной государственной или муниципальной услуги, осуществления межведомственного взаимодействия, регистрации на </w:t>
      </w:r>
      <w:proofErr w:type="gramStart"/>
      <w:r w:rsidRPr="00C63812">
        <w:rPr>
          <w:rFonts w:ascii="Times New Roman" w:hAnsi="Times New Roman" w:cs="Times New Roman"/>
          <w:sz w:val="28"/>
          <w:szCs w:val="28"/>
        </w:rPr>
        <w:lastRenderedPageBreak/>
        <w:t>федеральном</w:t>
      </w:r>
      <w:proofErr w:type="gramEnd"/>
      <w:r w:rsidRPr="00C63812">
        <w:rPr>
          <w:rFonts w:ascii="Times New Roman" w:hAnsi="Times New Roman" w:cs="Times New Roman"/>
          <w:sz w:val="28"/>
          <w:szCs w:val="28"/>
        </w:rPr>
        <w:t xml:space="preserve"> и региональных порталах государственных и муниципальных услуг; </w:t>
      </w:r>
    </w:p>
    <w:p w:rsidR="00C63812" w:rsidRPr="00AD6FE5" w:rsidRDefault="00C63812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63812">
        <w:rPr>
          <w:rFonts w:ascii="Times New Roman" w:hAnsi="Times New Roman" w:cs="Times New Roman"/>
          <w:sz w:val="28"/>
          <w:szCs w:val="28"/>
        </w:rPr>
        <w:t>ввести обязанность указанных операторов предоставлять субъектам персональных данных информацию об обработке их персональных данных в порядке, установленном для информирования о государственной или муниципальной услуге или иной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или муниципальной функции. </w:t>
      </w:r>
    </w:p>
    <w:p w:rsidR="0052548E" w:rsidRDefault="00D60D3E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Регулируя отношения по трансграничн</w:t>
      </w:r>
      <w:r w:rsidR="00647F1E">
        <w:rPr>
          <w:rFonts w:ascii="Times New Roman" w:hAnsi="Times New Roman" w:cs="Times New Roman"/>
          <w:sz w:val="28"/>
          <w:szCs w:val="28"/>
        </w:rPr>
        <w:t xml:space="preserve">ой передаче персональных данных, действующее законодательство не регулирует вопросы о выборе норм российского или соответствующего иностранного законодательства </w:t>
      </w:r>
      <w:r w:rsidR="00B42507">
        <w:rPr>
          <w:rFonts w:ascii="Times New Roman" w:hAnsi="Times New Roman" w:cs="Times New Roman"/>
          <w:sz w:val="28"/>
          <w:szCs w:val="28"/>
        </w:rPr>
        <w:t xml:space="preserve">в ситуации, когда необходимо применять иностранное законодательство. </w:t>
      </w:r>
      <w:r w:rsidR="00647F1E">
        <w:rPr>
          <w:rFonts w:ascii="Times New Roman" w:hAnsi="Times New Roman" w:cs="Times New Roman"/>
          <w:sz w:val="28"/>
          <w:szCs w:val="28"/>
        </w:rPr>
        <w:t xml:space="preserve"> </w:t>
      </w:r>
      <w:r w:rsidR="00B42507">
        <w:rPr>
          <w:rFonts w:ascii="Times New Roman" w:hAnsi="Times New Roman" w:cs="Times New Roman"/>
          <w:sz w:val="28"/>
          <w:szCs w:val="28"/>
        </w:rPr>
        <w:t xml:space="preserve">Речь идет о случаях обработки персональных данных иностранного гражданина, собранных за пределами территории РФ. </w:t>
      </w:r>
    </w:p>
    <w:p w:rsidR="00B42507" w:rsidRDefault="00CD3FFA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устранения пробела</w:t>
      </w:r>
      <w:r w:rsidR="00B42507">
        <w:rPr>
          <w:rFonts w:ascii="Times New Roman" w:hAnsi="Times New Roman" w:cs="Times New Roman"/>
          <w:sz w:val="28"/>
          <w:szCs w:val="28"/>
        </w:rPr>
        <w:t xml:space="preserve"> в правовом регулировании законопроектом предлагается предусмотреть, что к</w:t>
      </w:r>
      <w:r w:rsidR="00B42507" w:rsidRPr="00B42507">
        <w:rPr>
          <w:rFonts w:ascii="Times New Roman" w:hAnsi="Times New Roman" w:cs="Times New Roman"/>
          <w:sz w:val="28"/>
          <w:szCs w:val="28"/>
        </w:rPr>
        <w:t xml:space="preserve"> основаниям сбора и обработки персональных данных иностранного гражданина, собранных за пределами территории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B42507" w:rsidRPr="00B42507">
        <w:rPr>
          <w:rFonts w:ascii="Times New Roman" w:hAnsi="Times New Roman" w:cs="Times New Roman"/>
          <w:sz w:val="28"/>
          <w:szCs w:val="28"/>
        </w:rPr>
        <w:t>, к основаниям и условиям их передачи оператору, находящемуся на территории Росси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B42507" w:rsidRPr="00B42507">
        <w:rPr>
          <w:rFonts w:ascii="Times New Roman" w:hAnsi="Times New Roman" w:cs="Times New Roman"/>
          <w:sz w:val="28"/>
          <w:szCs w:val="28"/>
        </w:rPr>
        <w:t>а также к получению согласия и направлению  уведомления об обработке таких персональных данных применяется законодательство иностранного государства, на территории которого были собранны персональные данные иностранного</w:t>
      </w:r>
      <w:proofErr w:type="gramEnd"/>
      <w:r w:rsidR="00B42507" w:rsidRPr="00B42507">
        <w:rPr>
          <w:rFonts w:ascii="Times New Roman" w:hAnsi="Times New Roman" w:cs="Times New Roman"/>
          <w:sz w:val="28"/>
          <w:szCs w:val="28"/>
        </w:rPr>
        <w:t xml:space="preserve"> гражданина.   </w:t>
      </w:r>
    </w:p>
    <w:p w:rsidR="000C02F4" w:rsidRDefault="000C02F4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совершенствования правового регулирования трансграничной передачи персональных данных законопроект расширяет </w:t>
      </w:r>
      <w:r w:rsidRPr="000C02F4">
        <w:rPr>
          <w:rFonts w:ascii="Times New Roman" w:hAnsi="Times New Roman" w:cs="Times New Roman"/>
          <w:sz w:val="28"/>
          <w:szCs w:val="28"/>
        </w:rPr>
        <w:t xml:space="preserve">перечень оснований для трансграничной передачи персональных данных, </w:t>
      </w:r>
      <w:r>
        <w:rPr>
          <w:rFonts w:ascii="Times New Roman" w:hAnsi="Times New Roman" w:cs="Times New Roman"/>
          <w:sz w:val="28"/>
          <w:szCs w:val="28"/>
        </w:rPr>
        <w:t>устанавливая возможность передачи персональных данных</w:t>
      </w:r>
      <w:r w:rsidRPr="000C02F4">
        <w:rPr>
          <w:rFonts w:ascii="Times New Roman" w:hAnsi="Times New Roman" w:cs="Times New Roman"/>
          <w:sz w:val="28"/>
          <w:szCs w:val="28"/>
        </w:rPr>
        <w:t xml:space="preserve"> за границу, если условия договора обеспечивают адекватную защиту персональных данных или если оператор персональных данных принял внутренние пра</w:t>
      </w:r>
      <w:r>
        <w:rPr>
          <w:rFonts w:ascii="Times New Roman" w:hAnsi="Times New Roman" w:cs="Times New Roman"/>
          <w:sz w:val="28"/>
          <w:szCs w:val="28"/>
        </w:rPr>
        <w:t xml:space="preserve">вила, которые обеспечивают адекватную </w:t>
      </w:r>
      <w:r w:rsidRPr="000C02F4">
        <w:rPr>
          <w:rFonts w:ascii="Times New Roman" w:hAnsi="Times New Roman" w:cs="Times New Roman"/>
          <w:sz w:val="28"/>
          <w:szCs w:val="28"/>
        </w:rPr>
        <w:t>защиту.</w:t>
      </w:r>
    </w:p>
    <w:p w:rsidR="008675C7" w:rsidRDefault="00D57A4B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9. </w:t>
      </w:r>
      <w:r w:rsidR="008675C7">
        <w:rPr>
          <w:rFonts w:ascii="Times New Roman" w:hAnsi="Times New Roman" w:cs="Times New Roman"/>
          <w:sz w:val="28"/>
          <w:szCs w:val="28"/>
        </w:rPr>
        <w:t>Мировой опыт вообще и европейский в частности свидетельствуют о том, что требования по обеспечению безо</w:t>
      </w:r>
      <w:r w:rsidR="00677CC7">
        <w:rPr>
          <w:rFonts w:ascii="Times New Roman" w:hAnsi="Times New Roman" w:cs="Times New Roman"/>
          <w:sz w:val="28"/>
          <w:szCs w:val="28"/>
        </w:rPr>
        <w:t xml:space="preserve">пасности персональных данных не должны быть едины </w:t>
      </w:r>
      <w:r w:rsidR="00014F1F">
        <w:rPr>
          <w:rFonts w:ascii="Times New Roman" w:hAnsi="Times New Roman" w:cs="Times New Roman"/>
          <w:sz w:val="28"/>
          <w:szCs w:val="28"/>
        </w:rPr>
        <w:t xml:space="preserve">для операторов, которые являются частными организациями или индивидуальными предпринимателями, и для </w:t>
      </w:r>
      <w:r w:rsidR="00572B15">
        <w:rPr>
          <w:rFonts w:ascii="Times New Roman" w:hAnsi="Times New Roman" w:cs="Times New Roman"/>
          <w:sz w:val="28"/>
          <w:szCs w:val="28"/>
        </w:rPr>
        <w:t xml:space="preserve">операторов – </w:t>
      </w:r>
      <w:r w:rsidR="00014F1F">
        <w:rPr>
          <w:rFonts w:ascii="Times New Roman" w:hAnsi="Times New Roman" w:cs="Times New Roman"/>
          <w:sz w:val="28"/>
          <w:szCs w:val="28"/>
        </w:rPr>
        <w:t>органов власти. Принципиальное отличие частной и публичной групп операторов персональных данных заключается в следующем. Частные операторы собирают и обрабатывают персональные данные по воле физических лиц (работников частных организаций, получателей услуг частного характера, потребителей различной продукции и т.д.)</w:t>
      </w:r>
      <w:r w:rsidR="00935373">
        <w:rPr>
          <w:rFonts w:ascii="Times New Roman" w:hAnsi="Times New Roman" w:cs="Times New Roman"/>
          <w:sz w:val="28"/>
          <w:szCs w:val="28"/>
        </w:rPr>
        <w:t>,</w:t>
      </w:r>
      <w:r w:rsidR="00014F1F">
        <w:rPr>
          <w:rFonts w:ascii="Times New Roman" w:hAnsi="Times New Roman" w:cs="Times New Roman"/>
          <w:sz w:val="28"/>
          <w:szCs w:val="28"/>
        </w:rPr>
        <w:t xml:space="preserve"> и они</w:t>
      </w:r>
      <w:r w:rsidR="008F2A72">
        <w:rPr>
          <w:rFonts w:ascii="Times New Roman" w:hAnsi="Times New Roman" w:cs="Times New Roman"/>
          <w:sz w:val="28"/>
          <w:szCs w:val="28"/>
        </w:rPr>
        <w:t xml:space="preserve"> (частные операторы)</w:t>
      </w:r>
      <w:r w:rsidR="00014F1F">
        <w:rPr>
          <w:rFonts w:ascii="Times New Roman" w:hAnsi="Times New Roman" w:cs="Times New Roman"/>
          <w:sz w:val="28"/>
          <w:szCs w:val="28"/>
        </w:rPr>
        <w:t xml:space="preserve"> заинтересованы в охране персональных данных, так как их утеч</w:t>
      </w:r>
      <w:r w:rsidR="008F2A72">
        <w:rPr>
          <w:rFonts w:ascii="Times New Roman" w:hAnsi="Times New Roman" w:cs="Times New Roman"/>
          <w:sz w:val="28"/>
          <w:szCs w:val="28"/>
        </w:rPr>
        <w:t>ка сказывается на их привлекательности как работодателей или как производителей той или иной продукции. Публичные операторы данной заинтересованностью не обладают, и сбор персональных данных осуществляется не по воле суб</w:t>
      </w:r>
      <w:r w:rsidR="007621DB">
        <w:rPr>
          <w:rFonts w:ascii="Times New Roman" w:hAnsi="Times New Roman" w:cs="Times New Roman"/>
          <w:sz w:val="28"/>
          <w:szCs w:val="28"/>
        </w:rPr>
        <w:t xml:space="preserve">ъекта, а в силу необходимости </w:t>
      </w:r>
      <w:r w:rsidR="008F2A72">
        <w:rPr>
          <w:rFonts w:ascii="Times New Roman" w:hAnsi="Times New Roman" w:cs="Times New Roman"/>
          <w:sz w:val="28"/>
          <w:szCs w:val="28"/>
        </w:rPr>
        <w:t>осущ</w:t>
      </w:r>
      <w:r w:rsidR="007621DB">
        <w:rPr>
          <w:rFonts w:ascii="Times New Roman" w:hAnsi="Times New Roman" w:cs="Times New Roman"/>
          <w:sz w:val="28"/>
          <w:szCs w:val="28"/>
        </w:rPr>
        <w:t xml:space="preserve">ествления </w:t>
      </w:r>
      <w:r w:rsidR="008F2A7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72B15">
        <w:rPr>
          <w:rFonts w:ascii="Times New Roman" w:hAnsi="Times New Roman" w:cs="Times New Roman"/>
          <w:sz w:val="28"/>
          <w:szCs w:val="28"/>
        </w:rPr>
        <w:t>публичных</w:t>
      </w:r>
      <w:r w:rsidR="008F2A72">
        <w:rPr>
          <w:rFonts w:ascii="Times New Roman" w:hAnsi="Times New Roman" w:cs="Times New Roman"/>
          <w:sz w:val="28"/>
          <w:szCs w:val="28"/>
        </w:rPr>
        <w:t xml:space="preserve"> функций. </w:t>
      </w:r>
      <w:r w:rsidR="00521275">
        <w:rPr>
          <w:rFonts w:ascii="Times New Roman" w:hAnsi="Times New Roman" w:cs="Times New Roman"/>
          <w:sz w:val="28"/>
          <w:szCs w:val="28"/>
        </w:rPr>
        <w:t xml:space="preserve">В отличие от частых операторов, </w:t>
      </w:r>
      <w:r w:rsidR="00935373">
        <w:rPr>
          <w:rFonts w:ascii="Times New Roman" w:hAnsi="Times New Roman" w:cs="Times New Roman"/>
          <w:sz w:val="28"/>
          <w:szCs w:val="28"/>
        </w:rPr>
        <w:t>публичным оператора</w:t>
      </w:r>
      <w:r w:rsidR="002D0D10">
        <w:rPr>
          <w:rFonts w:ascii="Times New Roman" w:hAnsi="Times New Roman" w:cs="Times New Roman"/>
          <w:sz w:val="28"/>
          <w:szCs w:val="28"/>
        </w:rPr>
        <w:t xml:space="preserve">м </w:t>
      </w:r>
      <w:r w:rsidR="00521275">
        <w:rPr>
          <w:rFonts w:ascii="Times New Roman" w:hAnsi="Times New Roman" w:cs="Times New Roman"/>
          <w:sz w:val="28"/>
          <w:szCs w:val="28"/>
        </w:rPr>
        <w:t xml:space="preserve">на обеспечение безопасности персональных данных </w:t>
      </w:r>
      <w:r w:rsidR="002D0D10">
        <w:rPr>
          <w:rFonts w:ascii="Times New Roman" w:hAnsi="Times New Roman" w:cs="Times New Roman"/>
          <w:sz w:val="28"/>
          <w:szCs w:val="28"/>
        </w:rPr>
        <w:t>выделяются бюджетные</w:t>
      </w:r>
      <w:r w:rsidR="00521275">
        <w:rPr>
          <w:rFonts w:ascii="Times New Roman" w:hAnsi="Times New Roman" w:cs="Times New Roman"/>
          <w:sz w:val="28"/>
          <w:szCs w:val="28"/>
        </w:rPr>
        <w:t xml:space="preserve"> средства.</w:t>
      </w:r>
      <w:r w:rsidR="00113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5C7" w:rsidRDefault="0025270B" w:rsidP="003B3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1DB">
        <w:rPr>
          <w:rFonts w:ascii="Times New Roman" w:hAnsi="Times New Roman" w:cs="Times New Roman"/>
          <w:sz w:val="28"/>
          <w:szCs w:val="28"/>
        </w:rPr>
        <w:t>С целью совершенствования правового регулирования мер по обеспечению б</w:t>
      </w:r>
      <w:r w:rsidR="002F68B1">
        <w:rPr>
          <w:rFonts w:ascii="Times New Roman" w:hAnsi="Times New Roman" w:cs="Times New Roman"/>
          <w:sz w:val="28"/>
          <w:szCs w:val="28"/>
        </w:rPr>
        <w:t>езопасности персональных данных</w:t>
      </w:r>
      <w:r w:rsidR="007621DB">
        <w:rPr>
          <w:rFonts w:ascii="Times New Roman" w:hAnsi="Times New Roman" w:cs="Times New Roman"/>
          <w:sz w:val="28"/>
          <w:szCs w:val="28"/>
        </w:rPr>
        <w:t xml:space="preserve"> з</w:t>
      </w:r>
      <w:r w:rsidR="00E808DD">
        <w:rPr>
          <w:rFonts w:ascii="Times New Roman" w:hAnsi="Times New Roman" w:cs="Times New Roman"/>
          <w:sz w:val="28"/>
          <w:szCs w:val="28"/>
        </w:rPr>
        <w:t xml:space="preserve">аконопроектом </w:t>
      </w:r>
      <w:r w:rsidR="002D3500">
        <w:rPr>
          <w:rFonts w:ascii="Times New Roman" w:hAnsi="Times New Roman" w:cs="Times New Roman"/>
          <w:sz w:val="28"/>
          <w:szCs w:val="28"/>
        </w:rPr>
        <w:t xml:space="preserve">предлагается концепция, основанная на </w:t>
      </w:r>
      <w:r w:rsidR="00A11E4F">
        <w:rPr>
          <w:rFonts w:ascii="Times New Roman" w:hAnsi="Times New Roman" w:cs="Times New Roman"/>
          <w:sz w:val="28"/>
          <w:szCs w:val="28"/>
        </w:rPr>
        <w:t xml:space="preserve">дифференциации регулирования </w:t>
      </w:r>
      <w:r w:rsidR="00A11E4F" w:rsidRPr="002F4879">
        <w:rPr>
          <w:rFonts w:ascii="Times New Roman" w:hAnsi="Times New Roman" w:cs="Times New Roman"/>
          <w:sz w:val="28"/>
          <w:szCs w:val="28"/>
        </w:rPr>
        <w:t xml:space="preserve">обеспечения безопасности персональных данных в </w:t>
      </w:r>
      <w:r w:rsidR="00A11E4F">
        <w:rPr>
          <w:rFonts w:ascii="Times New Roman" w:hAnsi="Times New Roman" w:cs="Times New Roman"/>
          <w:sz w:val="28"/>
          <w:szCs w:val="28"/>
        </w:rPr>
        <w:t>публичных</w:t>
      </w:r>
      <w:r w:rsidR="00A11E4F" w:rsidRPr="002F4879">
        <w:rPr>
          <w:rFonts w:ascii="Times New Roman" w:hAnsi="Times New Roman" w:cs="Times New Roman"/>
          <w:sz w:val="28"/>
          <w:szCs w:val="28"/>
        </w:rPr>
        <w:t xml:space="preserve"> и </w:t>
      </w:r>
      <w:r w:rsidR="00A11E4F">
        <w:rPr>
          <w:rFonts w:ascii="Times New Roman" w:hAnsi="Times New Roman" w:cs="Times New Roman"/>
          <w:sz w:val="28"/>
          <w:szCs w:val="28"/>
        </w:rPr>
        <w:t>частных</w:t>
      </w:r>
      <w:r w:rsidR="00A11E4F" w:rsidRPr="002F4879">
        <w:rPr>
          <w:rFonts w:ascii="Times New Roman" w:hAnsi="Times New Roman" w:cs="Times New Roman"/>
          <w:sz w:val="28"/>
          <w:szCs w:val="28"/>
        </w:rPr>
        <w:t xml:space="preserve"> информационных системах.</w:t>
      </w:r>
    </w:p>
    <w:p w:rsidR="009158A1" w:rsidRDefault="002F4879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79">
        <w:rPr>
          <w:rFonts w:ascii="Times New Roman" w:hAnsi="Times New Roman" w:cs="Times New Roman"/>
          <w:sz w:val="28"/>
          <w:szCs w:val="28"/>
        </w:rPr>
        <w:t xml:space="preserve">Защиту персональных данных </w:t>
      </w:r>
      <w:r w:rsidR="00D85C27">
        <w:rPr>
          <w:rFonts w:ascii="Times New Roman" w:hAnsi="Times New Roman" w:cs="Times New Roman"/>
          <w:sz w:val="28"/>
          <w:szCs w:val="28"/>
        </w:rPr>
        <w:t xml:space="preserve">в </w:t>
      </w:r>
      <w:r w:rsidRPr="002F4879">
        <w:rPr>
          <w:rFonts w:ascii="Times New Roman" w:hAnsi="Times New Roman" w:cs="Times New Roman"/>
          <w:sz w:val="28"/>
          <w:szCs w:val="28"/>
        </w:rPr>
        <w:t xml:space="preserve">информационных системах </w:t>
      </w:r>
      <w:r w:rsidR="00D85C27">
        <w:rPr>
          <w:rFonts w:ascii="Times New Roman" w:hAnsi="Times New Roman" w:cs="Times New Roman"/>
          <w:sz w:val="28"/>
          <w:szCs w:val="28"/>
        </w:rPr>
        <w:t xml:space="preserve">операторов, </w:t>
      </w:r>
      <w:r w:rsidR="00D85C27" w:rsidRPr="00D85C27">
        <w:rPr>
          <w:rFonts w:ascii="Times New Roman" w:hAnsi="Times New Roman" w:cs="Times New Roman"/>
          <w:sz w:val="28"/>
          <w:szCs w:val="28"/>
        </w:rPr>
        <w:t>обрабатывающих персональные данные для целей предоставления государственных и муниципальных услуг или исполнения иных государственных и муниципальных функций</w:t>
      </w:r>
      <w:r w:rsidR="002F68B1">
        <w:rPr>
          <w:rFonts w:ascii="Times New Roman" w:hAnsi="Times New Roman" w:cs="Times New Roman"/>
          <w:sz w:val="28"/>
          <w:szCs w:val="28"/>
        </w:rPr>
        <w:t>,</w:t>
      </w:r>
      <w:r w:rsidR="00D85C27" w:rsidRPr="00D85C27">
        <w:rPr>
          <w:rFonts w:ascii="Times New Roman" w:hAnsi="Times New Roman" w:cs="Times New Roman"/>
          <w:sz w:val="28"/>
          <w:szCs w:val="28"/>
        </w:rPr>
        <w:t xml:space="preserve"> </w:t>
      </w:r>
      <w:r w:rsidR="00D85C2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F4879">
        <w:rPr>
          <w:rFonts w:ascii="Times New Roman" w:hAnsi="Times New Roman" w:cs="Times New Roman"/>
          <w:sz w:val="28"/>
          <w:szCs w:val="28"/>
        </w:rPr>
        <w:t xml:space="preserve">осуществлять по требованиям </w:t>
      </w:r>
      <w:r w:rsidR="009158A1">
        <w:rPr>
          <w:rFonts w:ascii="Times New Roman" w:hAnsi="Times New Roman" w:cs="Times New Roman"/>
          <w:sz w:val="28"/>
          <w:szCs w:val="28"/>
        </w:rPr>
        <w:t xml:space="preserve">Правительства РФ и профильных ведомств. </w:t>
      </w:r>
    </w:p>
    <w:p w:rsidR="00D85C27" w:rsidRDefault="00426B4E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частных операторов персональных данных требования Правительства РФ и профильных ведомств в области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персональных данных должны носить рекомендательный характер. </w:t>
      </w:r>
      <w:r w:rsidR="00D85C27">
        <w:rPr>
          <w:rFonts w:ascii="Times New Roman" w:hAnsi="Times New Roman" w:cs="Times New Roman"/>
          <w:sz w:val="28"/>
          <w:szCs w:val="28"/>
        </w:rPr>
        <w:t xml:space="preserve">Частные операторы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D85C27" w:rsidRPr="00D85C27">
        <w:rPr>
          <w:rFonts w:ascii="Times New Roman" w:hAnsi="Times New Roman" w:cs="Times New Roman"/>
          <w:sz w:val="28"/>
          <w:szCs w:val="28"/>
        </w:rPr>
        <w:t>вправе применять национальный или международный стандарт обеспечения б</w:t>
      </w:r>
      <w:r w:rsidR="00D85C27">
        <w:rPr>
          <w:rFonts w:ascii="Times New Roman" w:hAnsi="Times New Roman" w:cs="Times New Roman"/>
          <w:sz w:val="28"/>
          <w:szCs w:val="28"/>
        </w:rPr>
        <w:t>езопасности персональных данных</w:t>
      </w:r>
      <w:r w:rsidR="002F68B1">
        <w:rPr>
          <w:rFonts w:ascii="Times New Roman" w:hAnsi="Times New Roman" w:cs="Times New Roman"/>
          <w:sz w:val="28"/>
          <w:szCs w:val="28"/>
        </w:rPr>
        <w:t xml:space="preserve"> </w:t>
      </w:r>
      <w:r w:rsidR="00D85C27" w:rsidRPr="00D85C27">
        <w:rPr>
          <w:rFonts w:ascii="Times New Roman" w:hAnsi="Times New Roman" w:cs="Times New Roman"/>
          <w:sz w:val="28"/>
          <w:szCs w:val="28"/>
        </w:rPr>
        <w:t>либо разработать и утвердить собственный стандарт.</w:t>
      </w:r>
    </w:p>
    <w:p w:rsidR="00982A1B" w:rsidRPr="00982A1B" w:rsidRDefault="00982A1B" w:rsidP="003B3ED7">
      <w:pPr>
        <w:pStyle w:val="a4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982A1B">
        <w:rPr>
          <w:sz w:val="28"/>
          <w:szCs w:val="28"/>
        </w:rPr>
        <w:t>10.</w:t>
      </w:r>
      <w:r>
        <w:rPr>
          <w:sz w:val="28"/>
          <w:szCs w:val="28"/>
        </w:rPr>
        <w:t xml:space="preserve"> Законопроектом пред</w:t>
      </w:r>
      <w:r w:rsidR="002F68B1">
        <w:rPr>
          <w:sz w:val="28"/>
          <w:szCs w:val="28"/>
        </w:rPr>
        <w:t>оставляется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Pr="00982A1B">
        <w:rPr>
          <w:color w:val="222222"/>
          <w:sz w:val="28"/>
          <w:szCs w:val="28"/>
          <w:shd w:val="clear" w:color="auto" w:fill="FFFFFF"/>
        </w:rPr>
        <w:t>возможность оператору при наличии согласия субъекта персональных данных запрашивать информацию по поводу на</w:t>
      </w:r>
      <w:r w:rsidR="00B04CE9">
        <w:rPr>
          <w:color w:val="222222"/>
          <w:sz w:val="28"/>
          <w:szCs w:val="28"/>
          <w:shd w:val="clear" w:color="auto" w:fill="FFFFFF"/>
        </w:rPr>
        <w:t>личии или отсутствии судимости у субъекта персональных данных.</w:t>
      </w:r>
    </w:p>
    <w:p w:rsidR="00D71A34" w:rsidRDefault="00C40946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Ч. 4 ст. 18 ФЗ-152 предусмотрены исключения из обязанности оператора персональных данных предоставлять субъекту персональных данных определённую информацию, связанную с обработкой персональных данных</w:t>
      </w:r>
      <w:r w:rsidR="00D71A34">
        <w:rPr>
          <w:rFonts w:ascii="Times New Roman" w:hAnsi="Times New Roman" w:cs="Times New Roman"/>
          <w:sz w:val="28"/>
          <w:szCs w:val="28"/>
        </w:rPr>
        <w:t xml:space="preserve">, полученных не от субъекта персональных данных. </w:t>
      </w:r>
      <w:r>
        <w:rPr>
          <w:rFonts w:ascii="Times New Roman" w:hAnsi="Times New Roman" w:cs="Times New Roman"/>
          <w:sz w:val="28"/>
          <w:szCs w:val="28"/>
        </w:rPr>
        <w:t xml:space="preserve">Одним из таких исключений является случай </w:t>
      </w:r>
      <w:r w:rsidRPr="00C40946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0946">
        <w:rPr>
          <w:rFonts w:ascii="Times New Roman" w:hAnsi="Times New Roman" w:cs="Times New Roman"/>
          <w:sz w:val="28"/>
          <w:szCs w:val="28"/>
        </w:rPr>
        <w:t xml:space="preserve">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</w:t>
      </w:r>
      <w:r w:rsidR="00990CD3"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п. 8 ч. 1 ст. 6 ФЗ-152 разрешено обрабатывать персональные данные без согласия субъекта персональных данных </w:t>
      </w:r>
      <w:r w:rsidR="00D71A34" w:rsidRPr="00D71A34">
        <w:rPr>
          <w:rFonts w:ascii="Times New Roman" w:hAnsi="Times New Roman" w:cs="Times New Roman"/>
          <w:sz w:val="28"/>
          <w:szCs w:val="28"/>
        </w:rPr>
        <w:t>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</w:t>
      </w:r>
      <w:r w:rsidR="00D71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E3E" w:rsidRDefault="00D71A34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предлагается распространить исключение из обязанности предоставлять субъекту персональных данных определённую  информацию</w:t>
      </w:r>
      <w:r w:rsidR="00640E3E">
        <w:rPr>
          <w:rFonts w:ascii="Times New Roman" w:hAnsi="Times New Roman" w:cs="Times New Roman"/>
          <w:sz w:val="28"/>
          <w:szCs w:val="28"/>
        </w:rPr>
        <w:t>, связанную с обработ</w:t>
      </w:r>
      <w:r w:rsidR="00990CD3">
        <w:rPr>
          <w:rFonts w:ascii="Times New Roman" w:hAnsi="Times New Roman" w:cs="Times New Roman"/>
          <w:sz w:val="28"/>
          <w:szCs w:val="28"/>
        </w:rPr>
        <w:t xml:space="preserve">кой персональных данных также </w:t>
      </w:r>
      <w:r w:rsidR="00640E3E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640E3E" w:rsidRPr="00640E3E">
        <w:rPr>
          <w:rFonts w:ascii="Times New Roman" w:hAnsi="Times New Roman" w:cs="Times New Roman"/>
          <w:sz w:val="28"/>
          <w:szCs w:val="28"/>
        </w:rPr>
        <w:t>деятельности зарегистрированного средства массовой информации</w:t>
      </w:r>
      <w:r w:rsidR="00640E3E">
        <w:rPr>
          <w:rFonts w:ascii="Times New Roman" w:hAnsi="Times New Roman" w:cs="Times New Roman"/>
          <w:sz w:val="28"/>
          <w:szCs w:val="28"/>
        </w:rPr>
        <w:t>.</w:t>
      </w:r>
    </w:p>
    <w:p w:rsidR="00982A1B" w:rsidRDefault="007021C0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Законопроектом предлагается запретить</w:t>
      </w:r>
      <w:r w:rsidR="00982A1B" w:rsidRPr="007021C0">
        <w:rPr>
          <w:rFonts w:ascii="Times New Roman" w:hAnsi="Times New Roman" w:cs="Times New Roman"/>
          <w:sz w:val="28"/>
          <w:szCs w:val="28"/>
        </w:rPr>
        <w:t xml:space="preserve"> </w:t>
      </w:r>
      <w:r w:rsidR="00982A1B" w:rsidRPr="007021C0">
        <w:rPr>
          <w:rFonts w:ascii="Times New Roman" w:hAnsi="Times New Roman"/>
          <w:sz w:val="28"/>
          <w:szCs w:val="28"/>
        </w:rPr>
        <w:t>публикацию</w:t>
      </w:r>
      <w:r w:rsidR="00982A1B" w:rsidRPr="007021C0">
        <w:rPr>
          <w:rFonts w:ascii="Times New Roman" w:hAnsi="Times New Roman" w:cs="Times New Roman"/>
          <w:sz w:val="28"/>
          <w:szCs w:val="28"/>
        </w:rPr>
        <w:t xml:space="preserve"> в открытом доступе сведений о дислокации воинских</w:t>
      </w:r>
      <w:r w:rsidR="00982A1B" w:rsidRPr="007021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="00982A1B" w:rsidRPr="007021C0">
        <w:rPr>
          <w:rFonts w:ascii="Times New Roman" w:hAnsi="Times New Roman" w:cs="Times New Roman"/>
          <w:sz w:val="28"/>
          <w:szCs w:val="28"/>
        </w:rPr>
        <w:t>, а также персональных данных лиц, ответственных за обработку персональных данных у оператора.</w:t>
      </w:r>
    </w:p>
    <w:p w:rsidR="00EC09FE" w:rsidRPr="00EC09FE" w:rsidRDefault="00EF0DA2" w:rsidP="003B3E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Принятие изменений, предусмотренных законопроектом, устранит обозначенные проблемы и усовершенствует правовое регулирование в области обработки и защиты персональных данных. </w:t>
      </w:r>
    </w:p>
    <w:sectPr w:rsidR="00EC09FE" w:rsidRPr="00EC09FE" w:rsidSect="002B17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10F" w:rsidRDefault="0021210F" w:rsidP="00F47702">
      <w:pPr>
        <w:spacing w:after="0" w:line="240" w:lineRule="auto"/>
      </w:pPr>
      <w:r>
        <w:separator/>
      </w:r>
    </w:p>
  </w:endnote>
  <w:endnote w:type="continuationSeparator" w:id="0">
    <w:p w:rsidR="0021210F" w:rsidRDefault="0021210F" w:rsidP="00F4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37502"/>
      <w:docPartObj>
        <w:docPartGallery w:val="Page Numbers (Bottom of Page)"/>
        <w:docPartUnique/>
      </w:docPartObj>
    </w:sdtPr>
    <w:sdtContent>
      <w:p w:rsidR="00F47702" w:rsidRDefault="00334D84">
        <w:pPr>
          <w:pStyle w:val="a7"/>
          <w:jc w:val="right"/>
        </w:pPr>
        <w:r w:rsidRPr="00F477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7702" w:rsidRPr="00F477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77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227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477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7702" w:rsidRDefault="00F477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10F" w:rsidRDefault="0021210F" w:rsidP="00F47702">
      <w:pPr>
        <w:spacing w:after="0" w:line="240" w:lineRule="auto"/>
      </w:pPr>
      <w:r>
        <w:separator/>
      </w:r>
    </w:p>
  </w:footnote>
  <w:footnote w:type="continuationSeparator" w:id="0">
    <w:p w:rsidR="0021210F" w:rsidRDefault="0021210F" w:rsidP="00F47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AA4"/>
    <w:multiLevelType w:val="hybridMultilevel"/>
    <w:tmpl w:val="A508D7EE"/>
    <w:lvl w:ilvl="0" w:tplc="36C23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B62584"/>
    <w:multiLevelType w:val="hybridMultilevel"/>
    <w:tmpl w:val="1FD4591C"/>
    <w:lvl w:ilvl="0" w:tplc="ECEC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3B57FD"/>
    <w:multiLevelType w:val="hybridMultilevel"/>
    <w:tmpl w:val="8BF4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D423F"/>
    <w:multiLevelType w:val="hybridMultilevel"/>
    <w:tmpl w:val="E86AB258"/>
    <w:lvl w:ilvl="0" w:tplc="C6D6B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09FE"/>
    <w:rsid w:val="000109B7"/>
    <w:rsid w:val="00014F1F"/>
    <w:rsid w:val="00015146"/>
    <w:rsid w:val="00052221"/>
    <w:rsid w:val="000538D8"/>
    <w:rsid w:val="00093A2D"/>
    <w:rsid w:val="000A3761"/>
    <w:rsid w:val="000A77A8"/>
    <w:rsid w:val="000A7C82"/>
    <w:rsid w:val="000C02F4"/>
    <w:rsid w:val="000C1CBC"/>
    <w:rsid w:val="000C2F82"/>
    <w:rsid w:val="000D1C5A"/>
    <w:rsid w:val="000E4F0F"/>
    <w:rsid w:val="0011303B"/>
    <w:rsid w:val="00134138"/>
    <w:rsid w:val="00135C7F"/>
    <w:rsid w:val="00156309"/>
    <w:rsid w:val="001866AC"/>
    <w:rsid w:val="001C0823"/>
    <w:rsid w:val="0021210F"/>
    <w:rsid w:val="002242CA"/>
    <w:rsid w:val="0025270B"/>
    <w:rsid w:val="002B176F"/>
    <w:rsid w:val="002B7095"/>
    <w:rsid w:val="002C2EDA"/>
    <w:rsid w:val="002D0D10"/>
    <w:rsid w:val="002D3500"/>
    <w:rsid w:val="002F4879"/>
    <w:rsid w:val="002F669D"/>
    <w:rsid w:val="002F68B1"/>
    <w:rsid w:val="00304956"/>
    <w:rsid w:val="00334D84"/>
    <w:rsid w:val="00355FBC"/>
    <w:rsid w:val="00363A2E"/>
    <w:rsid w:val="003921D6"/>
    <w:rsid w:val="003B2F3A"/>
    <w:rsid w:val="003B3ED7"/>
    <w:rsid w:val="003B4B04"/>
    <w:rsid w:val="004225E5"/>
    <w:rsid w:val="00426B4E"/>
    <w:rsid w:val="004A14B8"/>
    <w:rsid w:val="00521275"/>
    <w:rsid w:val="0052548E"/>
    <w:rsid w:val="00556E6E"/>
    <w:rsid w:val="00565431"/>
    <w:rsid w:val="00565729"/>
    <w:rsid w:val="00572B15"/>
    <w:rsid w:val="00582E30"/>
    <w:rsid w:val="005B4C21"/>
    <w:rsid w:val="00603D56"/>
    <w:rsid w:val="00640E3E"/>
    <w:rsid w:val="00647F1E"/>
    <w:rsid w:val="00677CC7"/>
    <w:rsid w:val="006B4C06"/>
    <w:rsid w:val="006C1695"/>
    <w:rsid w:val="006C337C"/>
    <w:rsid w:val="006E3FAA"/>
    <w:rsid w:val="007021C0"/>
    <w:rsid w:val="00704373"/>
    <w:rsid w:val="00705DC5"/>
    <w:rsid w:val="0071053C"/>
    <w:rsid w:val="0071227E"/>
    <w:rsid w:val="00727730"/>
    <w:rsid w:val="007621DB"/>
    <w:rsid w:val="00794269"/>
    <w:rsid w:val="007E6E94"/>
    <w:rsid w:val="008164C3"/>
    <w:rsid w:val="0082054B"/>
    <w:rsid w:val="008675C7"/>
    <w:rsid w:val="008B3504"/>
    <w:rsid w:val="008C01FB"/>
    <w:rsid w:val="008F2A72"/>
    <w:rsid w:val="009143BC"/>
    <w:rsid w:val="00915417"/>
    <w:rsid w:val="009158A1"/>
    <w:rsid w:val="00924F8C"/>
    <w:rsid w:val="00925246"/>
    <w:rsid w:val="00935373"/>
    <w:rsid w:val="009701A3"/>
    <w:rsid w:val="00982A1B"/>
    <w:rsid w:val="00990CD3"/>
    <w:rsid w:val="009E2F17"/>
    <w:rsid w:val="00A11E4F"/>
    <w:rsid w:val="00A25F0B"/>
    <w:rsid w:val="00A83D26"/>
    <w:rsid w:val="00A95B3C"/>
    <w:rsid w:val="00AD6FE5"/>
    <w:rsid w:val="00B04CE9"/>
    <w:rsid w:val="00B42507"/>
    <w:rsid w:val="00B51074"/>
    <w:rsid w:val="00BA783E"/>
    <w:rsid w:val="00C40946"/>
    <w:rsid w:val="00C63812"/>
    <w:rsid w:val="00C66FF7"/>
    <w:rsid w:val="00C706E0"/>
    <w:rsid w:val="00C96C99"/>
    <w:rsid w:val="00CB3F48"/>
    <w:rsid w:val="00CD3FFA"/>
    <w:rsid w:val="00D243E4"/>
    <w:rsid w:val="00D305E6"/>
    <w:rsid w:val="00D5150A"/>
    <w:rsid w:val="00D57A4B"/>
    <w:rsid w:val="00D60D3E"/>
    <w:rsid w:val="00D71A34"/>
    <w:rsid w:val="00D80F92"/>
    <w:rsid w:val="00D85C27"/>
    <w:rsid w:val="00DA7332"/>
    <w:rsid w:val="00DB3E1A"/>
    <w:rsid w:val="00E46AA2"/>
    <w:rsid w:val="00E808DD"/>
    <w:rsid w:val="00EC09FE"/>
    <w:rsid w:val="00EF0DA2"/>
    <w:rsid w:val="00F47702"/>
    <w:rsid w:val="00F54B37"/>
    <w:rsid w:val="00F5507D"/>
    <w:rsid w:val="00F878AA"/>
    <w:rsid w:val="00FA5012"/>
    <w:rsid w:val="00FB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8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4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7702"/>
  </w:style>
  <w:style w:type="paragraph" w:styleId="a7">
    <w:name w:val="footer"/>
    <w:basedOn w:val="a"/>
    <w:link w:val="a8"/>
    <w:uiPriority w:val="99"/>
    <w:unhideWhenUsed/>
    <w:rsid w:val="00F4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10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76</cp:revision>
  <dcterms:created xsi:type="dcterms:W3CDTF">2013-06-26T09:25:00Z</dcterms:created>
  <dcterms:modified xsi:type="dcterms:W3CDTF">2013-07-01T22:09:00Z</dcterms:modified>
</cp:coreProperties>
</file>